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B7" w:rsidRDefault="00AC76B7" w:rsidP="00BA036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AC76B7" w:rsidRDefault="00AC76B7" w:rsidP="00BA036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</w:p>
    <w:p w:rsidR="00BA036D" w:rsidRPr="00BA036D" w:rsidRDefault="00BA036D" w:rsidP="00AC76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A03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BA036D" w:rsidRPr="00BA036D" w:rsidRDefault="00BA036D" w:rsidP="00AC76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03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КАРАЧАЕВО-ЧЕРКЕССКАЯ ФЕДЕРАЦИЯ</w:t>
      </w:r>
    </w:p>
    <w:p w:rsidR="00BA036D" w:rsidRPr="00BA036D" w:rsidRDefault="00BA036D" w:rsidP="00AC76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03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МАЛОКАРАЧАЕВСКИЙ МУНИЦИПАЛЬНЫЙ РАЙОН</w:t>
      </w:r>
    </w:p>
    <w:p w:rsidR="00BA036D" w:rsidRPr="00BA036D" w:rsidRDefault="00BA036D" w:rsidP="00AC76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03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5D0A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ТЕРЕЗИНСКОГО</w:t>
      </w:r>
      <w:r w:rsidRPr="00BA03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BA036D" w:rsidRPr="00BA036D" w:rsidRDefault="00BA036D" w:rsidP="00BA0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036D" w:rsidRPr="00BA036D" w:rsidRDefault="00BA036D" w:rsidP="00BA03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03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BA03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="00AC76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</w:t>
      </w:r>
      <w:r w:rsidR="001513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28</w:t>
      </w:r>
      <w:r w:rsidR="00D218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.1</w:t>
      </w:r>
      <w:r w:rsidR="001513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1.2022</w:t>
      </w:r>
      <w:r w:rsidRPr="00BA03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с</w:t>
      </w:r>
      <w:proofErr w:type="gramStart"/>
      <w:r w:rsidRPr="00BA03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5D0A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</w:t>
      </w:r>
      <w:proofErr w:type="gramEnd"/>
      <w:r w:rsidR="005D0A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ерезе</w:t>
      </w:r>
      <w:r w:rsidRPr="00BA03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="00071B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</w:t>
      </w:r>
      <w:r w:rsidR="00CA4A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№</w:t>
      </w:r>
      <w:r w:rsidR="001513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48</w:t>
      </w:r>
    </w:p>
    <w:p w:rsidR="00BA036D" w:rsidRPr="00BA036D" w:rsidRDefault="00BA036D" w:rsidP="00BA03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BA036D" w:rsidRPr="00BA036D" w:rsidRDefault="00BA036D" w:rsidP="00BA036D">
      <w:pPr>
        <w:keepNext/>
        <w:spacing w:after="0" w:line="240" w:lineRule="auto"/>
        <w:jc w:val="center"/>
        <w:outlineLvl w:val="0"/>
        <w:rPr>
          <w:rFonts w:ascii="Cambria" w:eastAsia="Calibri" w:hAnsi="Cambria" w:cs="Times New Roman"/>
          <w:b/>
          <w:bCs/>
          <w:sz w:val="24"/>
          <w:szCs w:val="28"/>
          <w:lang w:eastAsia="ru-RU"/>
        </w:rPr>
      </w:pPr>
      <w:r w:rsidRPr="00BA036D">
        <w:rPr>
          <w:rFonts w:ascii="Cambria" w:eastAsia="Calibri" w:hAnsi="Cambria" w:cs="Times New Roman"/>
          <w:b/>
          <w:sz w:val="28"/>
          <w:szCs w:val="28"/>
          <w:lang w:eastAsia="ru-RU"/>
        </w:rPr>
        <w:t>Об утверждении муниципальной целевой программы "</w:t>
      </w:r>
      <w:r w:rsidRPr="00BA036D">
        <w:rPr>
          <w:rFonts w:ascii="Cambria" w:eastAsia="Calibri" w:hAnsi="Cambria" w:cs="Times New Roman"/>
          <w:b/>
          <w:bCs/>
          <w:sz w:val="28"/>
          <w:szCs w:val="28"/>
          <w:lang w:eastAsia="ru-RU"/>
        </w:rPr>
        <w:t>Противодействие</w:t>
      </w:r>
    </w:p>
    <w:p w:rsidR="00BA036D" w:rsidRPr="00BA036D" w:rsidRDefault="00BA036D" w:rsidP="00BA036D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BA036D">
        <w:rPr>
          <w:rFonts w:ascii="Cambria" w:eastAsia="Calibri" w:hAnsi="Cambria" w:cs="Times New Roman"/>
          <w:b/>
          <w:bCs/>
          <w:sz w:val="28"/>
          <w:szCs w:val="28"/>
          <w:lang w:eastAsia="ru-RU"/>
        </w:rPr>
        <w:t>экстремизму и профилактика терроризма</w:t>
      </w:r>
      <w:r w:rsidRPr="00BA036D">
        <w:rPr>
          <w:rFonts w:ascii="Cambria" w:eastAsia="Calibri" w:hAnsi="Cambria" w:cs="Times New Roman"/>
          <w:sz w:val="28"/>
          <w:szCs w:val="28"/>
          <w:lang w:eastAsia="ru-RU"/>
        </w:rPr>
        <w:t xml:space="preserve"> </w:t>
      </w:r>
      <w:r w:rsidRPr="00BA036D">
        <w:rPr>
          <w:rFonts w:ascii="Cambria" w:eastAsia="Calibri" w:hAnsi="Cambria" w:cs="Times New Roman"/>
          <w:b/>
          <w:sz w:val="28"/>
          <w:szCs w:val="28"/>
          <w:lang w:eastAsia="ru-RU"/>
        </w:rPr>
        <w:t>на территории</w:t>
      </w:r>
    </w:p>
    <w:p w:rsidR="00BA036D" w:rsidRPr="00BA036D" w:rsidRDefault="005D0ACB" w:rsidP="00BA036D">
      <w:pPr>
        <w:keepNext/>
        <w:spacing w:after="0" w:line="240" w:lineRule="auto"/>
        <w:jc w:val="center"/>
        <w:outlineLvl w:val="0"/>
        <w:rPr>
          <w:rFonts w:ascii="Cambria" w:eastAsia="Calibri" w:hAnsi="Cambria" w:cs="Times New Roman"/>
          <w:b/>
          <w:sz w:val="28"/>
          <w:szCs w:val="28"/>
          <w:lang w:eastAsia="ru-RU"/>
        </w:rPr>
      </w:pPr>
      <w:r>
        <w:rPr>
          <w:rFonts w:ascii="Cambria" w:eastAsia="Calibri" w:hAnsi="Cambria" w:cs="Times New Roman"/>
          <w:b/>
          <w:sz w:val="28"/>
          <w:szCs w:val="28"/>
          <w:lang w:eastAsia="ru-RU"/>
        </w:rPr>
        <w:t>Терезинского</w:t>
      </w:r>
      <w:r w:rsidR="00BA036D" w:rsidRPr="00BA036D">
        <w:rPr>
          <w:rFonts w:ascii="Cambria" w:eastAsia="Calibri" w:hAnsi="Cambria" w:cs="Times New Roman"/>
          <w:b/>
          <w:sz w:val="28"/>
          <w:szCs w:val="28"/>
          <w:lang w:eastAsia="ru-RU"/>
        </w:rPr>
        <w:t xml:space="preserve"> с</w:t>
      </w:r>
      <w:r w:rsidR="00C13365">
        <w:rPr>
          <w:rFonts w:ascii="Cambria" w:eastAsia="Calibri" w:hAnsi="Cambria" w:cs="Times New Roman"/>
          <w:b/>
          <w:sz w:val="28"/>
          <w:szCs w:val="28"/>
          <w:lang w:eastAsia="ru-RU"/>
        </w:rPr>
        <w:t>ельского поселения на период 202</w:t>
      </w:r>
      <w:r w:rsidR="00151315">
        <w:rPr>
          <w:rFonts w:ascii="Cambria" w:eastAsia="Calibri" w:hAnsi="Cambria" w:cs="Times New Roman"/>
          <w:b/>
          <w:sz w:val="28"/>
          <w:szCs w:val="28"/>
          <w:lang w:eastAsia="ru-RU"/>
        </w:rPr>
        <w:t>3</w:t>
      </w:r>
      <w:r w:rsidR="00C13365">
        <w:rPr>
          <w:rFonts w:ascii="Cambria" w:eastAsia="Calibri" w:hAnsi="Cambria" w:cs="Times New Roman"/>
          <w:b/>
          <w:sz w:val="28"/>
          <w:szCs w:val="28"/>
          <w:lang w:eastAsia="ru-RU"/>
        </w:rPr>
        <w:t>-202</w:t>
      </w:r>
      <w:r w:rsidR="00151315">
        <w:rPr>
          <w:rFonts w:ascii="Cambria" w:eastAsia="Calibri" w:hAnsi="Cambria" w:cs="Times New Roman"/>
          <w:b/>
          <w:sz w:val="28"/>
          <w:szCs w:val="28"/>
          <w:lang w:eastAsia="ru-RU"/>
        </w:rPr>
        <w:t>5</w:t>
      </w:r>
      <w:r w:rsidR="00BA036D" w:rsidRPr="00BA036D">
        <w:rPr>
          <w:rFonts w:ascii="Cambria" w:eastAsia="Calibri" w:hAnsi="Cambria" w:cs="Times New Roman"/>
          <w:b/>
          <w:sz w:val="28"/>
          <w:szCs w:val="28"/>
          <w:lang w:eastAsia="ru-RU"/>
        </w:rPr>
        <w:t xml:space="preserve"> годы"</w:t>
      </w: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A036D" w:rsidRPr="00BA036D" w:rsidRDefault="00BA036D" w:rsidP="00BA03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036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Федерального закона Российской Федерации от 06.10.2003 № 131-ФЗ "Об общих принципах организации местного самоуправления в Российской Федерации", Федерального закона Российской Федерации от 06.03.2006 № 35-ФЗ "О противодействии терроризму", Федерального закона Российский Федерации от 25.07.2002 № 114-ФЗ "О противодействии экстремистской деятельности", закона Карачаево-Черкесской Республики от 25.10.2004 №30-РЗ «О местном самоуправлении в Карачаево-Черкесской Республике»,  Устава </w:t>
      </w:r>
      <w:r w:rsidR="005D0A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Терезинского</w:t>
      </w:r>
      <w:r w:rsidRPr="00BA036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Малокарачаевского муниципального района</w:t>
      </w:r>
      <w:proofErr w:type="gramEnd"/>
      <w:r w:rsidRPr="00BA036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CA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арачаево-Черкесской Республики</w:t>
      </w:r>
      <w:proofErr w:type="gramStart"/>
      <w:r w:rsidR="00CA4A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036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A036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сельского поселения</w:t>
      </w:r>
    </w:p>
    <w:p w:rsidR="00BA036D" w:rsidRPr="00BA036D" w:rsidRDefault="00AC76B7" w:rsidP="00AC76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BA036D" w:rsidRPr="00BA03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ПОСТАНОВЛЯЮ</w:t>
      </w:r>
      <w:proofErr w:type="gramStart"/>
      <w:r w:rsidR="00BA036D" w:rsidRPr="00BA03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BA036D" w:rsidRPr="00BA036D" w:rsidRDefault="00BA036D" w:rsidP="00BA03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036D" w:rsidRPr="00BA036D" w:rsidRDefault="00BA036D" w:rsidP="00BA036D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0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муниципальную целевую программу "Противодействие экстремизму и профилактика терроризма на территории </w:t>
      </w:r>
      <w:r w:rsidR="005D0ACB">
        <w:rPr>
          <w:rFonts w:ascii="Times New Roman" w:eastAsia="Calibri" w:hAnsi="Times New Roman" w:cs="Times New Roman"/>
          <w:sz w:val="28"/>
          <w:szCs w:val="28"/>
          <w:lang w:eastAsia="ru-RU"/>
        </w:rPr>
        <w:t>Терезинского</w:t>
      </w:r>
      <w:r w:rsidRPr="00BA0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</w:t>
      </w:r>
      <w:r w:rsidR="00C13365">
        <w:rPr>
          <w:rFonts w:ascii="Times New Roman" w:eastAsia="Calibri" w:hAnsi="Times New Roman" w:cs="Times New Roman"/>
          <w:sz w:val="28"/>
          <w:szCs w:val="28"/>
          <w:lang w:eastAsia="ru-RU"/>
        </w:rPr>
        <w:t>льского поселения на период 202</w:t>
      </w:r>
      <w:r w:rsidR="00151315">
        <w:rPr>
          <w:rFonts w:ascii="Times New Roman" w:eastAsia="Calibri" w:hAnsi="Times New Roman" w:cs="Times New Roman"/>
          <w:sz w:val="28"/>
          <w:szCs w:val="28"/>
          <w:lang w:eastAsia="ru-RU"/>
        </w:rPr>
        <w:t>3-2025</w:t>
      </w:r>
      <w:r w:rsidRPr="00BA0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годы» согласно приложению.</w:t>
      </w:r>
    </w:p>
    <w:p w:rsidR="00BA036D" w:rsidRPr="00BA036D" w:rsidRDefault="005D7676" w:rsidP="00BA036D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Отделом </w:t>
      </w:r>
      <w:r w:rsidR="00825F4F">
        <w:rPr>
          <w:rFonts w:ascii="Times New Roman" w:eastAsia="Calibri" w:hAnsi="Times New Roman" w:cs="Times New Roman"/>
          <w:sz w:val="28"/>
          <w:szCs w:val="28"/>
          <w:lang w:eastAsia="ru-RU"/>
        </w:rPr>
        <w:t>бухгалтерского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учета и отчетности</w:t>
      </w:r>
      <w:r w:rsidR="00BA036D" w:rsidRPr="00BA0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</w:t>
      </w:r>
      <w:r w:rsidR="005D0ACB">
        <w:rPr>
          <w:rFonts w:ascii="Times New Roman" w:eastAsia="Calibri" w:hAnsi="Times New Roman" w:cs="Times New Roman"/>
          <w:sz w:val="28"/>
          <w:szCs w:val="28"/>
          <w:lang w:eastAsia="ru-RU"/>
        </w:rPr>
        <w:t>Терезинского</w:t>
      </w:r>
      <w:r w:rsidR="00BA036D" w:rsidRPr="00BA0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осуществлять финансирование данной программы в пределах средств, предусмотренных в бюджете поселения на очередной финансовый год.</w:t>
      </w:r>
    </w:p>
    <w:p w:rsidR="00BA036D" w:rsidRPr="00BA036D" w:rsidRDefault="00BA036D" w:rsidP="00BA036D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036D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 (обнародования) в установленном порядке.</w:t>
      </w:r>
    </w:p>
    <w:p w:rsidR="00BA036D" w:rsidRPr="00BA036D" w:rsidRDefault="00BA036D" w:rsidP="00BA036D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5478" w:rsidRDefault="00645478" w:rsidP="00BA036D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036D" w:rsidRPr="00BA036D" w:rsidRDefault="00BA036D" w:rsidP="00BA036D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0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r w:rsidR="005D0ACB">
        <w:rPr>
          <w:rFonts w:ascii="Times New Roman" w:eastAsia="Calibri" w:hAnsi="Times New Roman" w:cs="Times New Roman"/>
          <w:sz w:val="28"/>
          <w:szCs w:val="28"/>
          <w:lang w:eastAsia="ru-RU"/>
        </w:rPr>
        <w:t>Терезинского</w:t>
      </w:r>
    </w:p>
    <w:p w:rsidR="00BA036D" w:rsidRPr="00BA036D" w:rsidRDefault="00BA036D" w:rsidP="00BA036D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BA036D" w:rsidRPr="00BA036D">
          <w:pgSz w:w="11906" w:h="16838"/>
          <w:pgMar w:top="1134" w:right="902" w:bottom="1134" w:left="851" w:header="720" w:footer="720" w:gutter="0"/>
          <w:cols w:space="720"/>
        </w:sectPr>
      </w:pPr>
      <w:r w:rsidRPr="00BA03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</w:t>
      </w:r>
      <w:r w:rsidR="005D0A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М.Б.Байрамкулов</w:t>
      </w:r>
    </w:p>
    <w:p w:rsidR="00BA036D" w:rsidRPr="00BA036D" w:rsidRDefault="00CA4A9A" w:rsidP="00BA036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lastRenderedPageBreak/>
        <w:t>Приложение к постановлению</w:t>
      </w:r>
      <w:r w:rsidR="00BA036D" w:rsidRPr="00BA036D">
        <w:rPr>
          <w:rFonts w:ascii="Times New Roman" w:eastAsia="Calibri" w:hAnsi="Times New Roman" w:cs="Times New Roman"/>
          <w:b/>
          <w:bCs/>
          <w:lang w:eastAsia="ru-RU"/>
        </w:rPr>
        <w:t xml:space="preserve"> администрации</w:t>
      </w:r>
    </w:p>
    <w:p w:rsidR="00BA036D" w:rsidRPr="00BA036D" w:rsidRDefault="005D0ACB" w:rsidP="00BA036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eastAsia="ru-RU"/>
        </w:rPr>
        <w:t>Терезинского</w:t>
      </w:r>
      <w:r w:rsidR="00BA036D" w:rsidRPr="00BA036D">
        <w:rPr>
          <w:rFonts w:ascii="Times New Roman" w:eastAsia="Calibri" w:hAnsi="Times New Roman" w:cs="Times New Roman"/>
          <w:b/>
          <w:bCs/>
          <w:lang w:eastAsia="ru-RU"/>
        </w:rPr>
        <w:t xml:space="preserve"> сельского поселения от </w:t>
      </w:r>
      <w:r w:rsidR="00151315">
        <w:rPr>
          <w:rFonts w:ascii="Times New Roman" w:eastAsia="Calibri" w:hAnsi="Times New Roman" w:cs="Times New Roman"/>
          <w:b/>
          <w:bCs/>
          <w:lang w:eastAsia="ru-RU"/>
        </w:rPr>
        <w:t>28</w:t>
      </w:r>
      <w:r w:rsidR="00866CE7">
        <w:rPr>
          <w:rFonts w:ascii="Times New Roman" w:eastAsia="Calibri" w:hAnsi="Times New Roman" w:cs="Times New Roman"/>
          <w:b/>
          <w:bCs/>
          <w:lang w:eastAsia="ru-RU"/>
        </w:rPr>
        <w:t>.1</w:t>
      </w:r>
      <w:r w:rsidR="00151315">
        <w:rPr>
          <w:rFonts w:ascii="Times New Roman" w:eastAsia="Calibri" w:hAnsi="Times New Roman" w:cs="Times New Roman"/>
          <w:b/>
          <w:bCs/>
          <w:lang w:eastAsia="ru-RU"/>
        </w:rPr>
        <w:t>1</w:t>
      </w:r>
      <w:r w:rsidR="00866CE7">
        <w:rPr>
          <w:rFonts w:ascii="Times New Roman" w:eastAsia="Calibri" w:hAnsi="Times New Roman" w:cs="Times New Roman"/>
          <w:b/>
          <w:bCs/>
          <w:lang w:eastAsia="ru-RU"/>
        </w:rPr>
        <w:t>.</w:t>
      </w:r>
      <w:r w:rsidR="00C13365">
        <w:rPr>
          <w:rFonts w:ascii="Times New Roman" w:eastAsia="Calibri" w:hAnsi="Times New Roman" w:cs="Times New Roman"/>
          <w:b/>
          <w:bCs/>
          <w:lang w:eastAsia="ru-RU"/>
        </w:rPr>
        <w:t>20</w:t>
      </w:r>
      <w:r w:rsidR="00151315">
        <w:rPr>
          <w:rFonts w:ascii="Times New Roman" w:eastAsia="Calibri" w:hAnsi="Times New Roman" w:cs="Times New Roman"/>
          <w:b/>
          <w:bCs/>
          <w:lang w:eastAsia="ru-RU"/>
        </w:rPr>
        <w:t>22</w:t>
      </w:r>
    </w:p>
    <w:p w:rsidR="00BA036D" w:rsidRPr="00BA036D" w:rsidRDefault="00BA036D" w:rsidP="00BA036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lang w:eastAsia="ru-RU"/>
        </w:rPr>
      </w:pPr>
    </w:p>
    <w:p w:rsidR="00BA036D" w:rsidRPr="00BA036D" w:rsidRDefault="00BA036D" w:rsidP="00BA03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A03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Муниципальная  целевая программа </w:t>
      </w:r>
    </w:p>
    <w:p w:rsidR="00BA036D" w:rsidRPr="00BA036D" w:rsidRDefault="00BA036D" w:rsidP="00BA03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A03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"Противодействие экстремизму и профилактика терроризма на территории </w:t>
      </w:r>
    </w:p>
    <w:p w:rsidR="00BA036D" w:rsidRPr="00BA036D" w:rsidRDefault="005D0ACB" w:rsidP="00BA03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Терезинского</w:t>
      </w:r>
      <w:r w:rsidR="00BA036D" w:rsidRPr="00BA03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bookmarkStart w:id="0" w:name="_GoBack"/>
      <w:bookmarkEnd w:id="0"/>
    </w:p>
    <w:p w:rsidR="00BA036D" w:rsidRPr="00BA036D" w:rsidRDefault="00C13365" w:rsidP="00BA03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период 202</w:t>
      </w:r>
      <w:r w:rsidR="0015131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-202</w:t>
      </w:r>
      <w:r w:rsidR="0015131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</w:t>
      </w:r>
      <w:r w:rsidR="00BA036D" w:rsidRPr="00BA036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годы"</w:t>
      </w: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ru-RU"/>
        </w:rPr>
      </w:pPr>
    </w:p>
    <w:p w:rsidR="00BA036D" w:rsidRPr="00BA036D" w:rsidRDefault="00BA036D" w:rsidP="00BA03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BA036D" w:rsidRPr="00BA036D" w:rsidRDefault="00BA036D" w:rsidP="00BA03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036D">
        <w:rPr>
          <w:rFonts w:ascii="Times New Roman" w:eastAsia="Calibri" w:hAnsi="Times New Roman" w:cs="Times New Roman"/>
          <w:b/>
          <w:bCs/>
          <w:lang w:eastAsia="ru-RU"/>
        </w:rPr>
        <w:t xml:space="preserve">Паспорт программы </w:t>
      </w: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767"/>
        <w:gridCol w:w="6768"/>
      </w:tblGrid>
      <w:tr w:rsidR="00BA036D" w:rsidRPr="00BA036D" w:rsidTr="000739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   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A036D" w:rsidRPr="00BA036D" w:rsidRDefault="00BA036D" w:rsidP="0015131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Муниципальная целевая программа:                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br/>
              <w:t xml:space="preserve">"Противодействие экстремизму и  профилактика терроризма на территории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</w:t>
            </w:r>
            <w:r w:rsidR="00C13365">
              <w:rPr>
                <w:rFonts w:ascii="Times New Roman" w:eastAsia="Calibri" w:hAnsi="Times New Roman" w:cs="Times New Roman"/>
                <w:lang w:eastAsia="ru-RU"/>
              </w:rPr>
              <w:t xml:space="preserve">ьского поселения  на период </w:t>
            </w:r>
            <w:r w:rsidR="00C13365" w:rsidRPr="00151315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 w:rsidR="00151315" w:rsidRPr="00151315">
              <w:rPr>
                <w:rFonts w:ascii="Times New Roman" w:eastAsia="Calibri" w:hAnsi="Times New Roman" w:cs="Times New Roman"/>
                <w:lang w:eastAsia="ru-RU"/>
              </w:rPr>
              <w:t>3-2025</w:t>
            </w:r>
            <w:r w:rsidRPr="00151315">
              <w:rPr>
                <w:rFonts w:ascii="Times New Roman" w:eastAsia="Calibri" w:hAnsi="Times New Roman" w:cs="Times New Roman"/>
                <w:lang w:eastAsia="ru-RU"/>
              </w:rPr>
              <w:t xml:space="preserve"> годы"</w:t>
            </w:r>
          </w:p>
        </w:tc>
      </w:tr>
      <w:tr w:rsidR="00BA036D" w:rsidRPr="00BA036D" w:rsidTr="000739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36D" w:rsidRPr="00BA036D" w:rsidRDefault="00BA036D" w:rsidP="00BA03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b/>
                <w:lang w:eastAsia="ru-RU"/>
              </w:rPr>
              <w:t>Основание разработки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A036D" w:rsidRPr="00BA036D" w:rsidRDefault="00BA036D" w:rsidP="00BA03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Федеральный закон Российской Федерации от 06.03.2006 № 35-ФЗ «О противодействии терроризму», Федеральный закон Российской Федерации от 25.07.2002 №114-ФЗ «О противодействии экстремистской деятельности», Указ Президента Российской Федерации от 15.02.2006 № 116 «О мерах по противодействию терроризму»,                             </w:t>
            </w:r>
          </w:p>
        </w:tc>
      </w:tr>
      <w:tr w:rsidR="00BA036D" w:rsidRPr="00BA036D" w:rsidTr="000739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36D" w:rsidRPr="00BA036D" w:rsidRDefault="00BA036D" w:rsidP="00BA03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Муниципальный заказчик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A036D" w:rsidRPr="00BA036D" w:rsidRDefault="00BA036D" w:rsidP="00BA03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 Малокарачаевского муниципального района Карачаево-Черкесской Республики                             </w:t>
            </w:r>
          </w:p>
        </w:tc>
      </w:tr>
      <w:tr w:rsidR="00BA036D" w:rsidRPr="00BA036D" w:rsidTr="000739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36D" w:rsidRPr="00BA036D" w:rsidRDefault="00BA036D" w:rsidP="00BA03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b/>
                <w:lang w:eastAsia="ru-RU"/>
              </w:rPr>
              <w:t>Цели и задачи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A036D" w:rsidRPr="00BA036D" w:rsidRDefault="00BA036D" w:rsidP="00BA036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Утверждение основ гражданской идентичности как начала, объединяющего всех жителей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                                     </w:t>
            </w:r>
          </w:p>
          <w:p w:rsidR="00BA036D" w:rsidRPr="00BA036D" w:rsidRDefault="00BA036D" w:rsidP="00BA036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Воспитание культуры толерантности и межнационального согласия.                                            </w:t>
            </w:r>
          </w:p>
          <w:p w:rsidR="00BA036D" w:rsidRPr="00BA036D" w:rsidRDefault="00BA036D" w:rsidP="00BA036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Достижение необходимого уровня правовой культуры граждан как основы толерантного сознания и поведения.                                          </w:t>
            </w:r>
          </w:p>
          <w:p w:rsidR="00BA036D" w:rsidRPr="00BA036D" w:rsidRDefault="00BA036D" w:rsidP="00BA036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                      </w:t>
            </w:r>
          </w:p>
          <w:p w:rsidR="00BA036D" w:rsidRPr="00BA036D" w:rsidRDefault="00BA036D" w:rsidP="00BA036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Общественное осуждение и пресечение на основе действующего законодательства любых проявлений дискриминации, насилия, расизма и экстремизма на  национальной и конфессиональной почве.               </w:t>
            </w:r>
          </w:p>
          <w:p w:rsidR="00BA036D" w:rsidRPr="00BA036D" w:rsidRDefault="00BA036D" w:rsidP="00BA036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Разработка и реализация образовательных программ, направленных на формирование у подрастающего поколения позитивных  установок   на этническое многообразие.</w:t>
            </w:r>
            <w:r w:rsidRPr="00BA036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A036D" w:rsidRPr="00BA036D" w:rsidTr="000739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36D" w:rsidRPr="00BA036D" w:rsidRDefault="00BA036D" w:rsidP="00BA03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b/>
                <w:lang w:eastAsia="ru-RU"/>
              </w:rPr>
              <w:t>Важнейшие индикаторы и показатели, позволяющие оценить ход реализации целевой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A036D" w:rsidRPr="00BA036D" w:rsidRDefault="00BA036D" w:rsidP="00BA03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• утверждение основ гражданской идентичности как начала, объединяющего всех жителей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 Малокарачаевского муниципального района;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br/>
              <w:t>• воспитание культуры толерантности и межнационального согласия;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br/>
              <w:t>• достижение необходимого уровня правовой культуры граждан как основы толерантного сознания и поведения;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br/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lastRenderedPageBreak/>
              <w:t>•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br/>
      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      </w:r>
            <w:proofErr w:type="gramStart"/>
            <w:r w:rsidRPr="00BA036D">
              <w:rPr>
                <w:rFonts w:ascii="Times New Roman" w:eastAsia="Calibri" w:hAnsi="Times New Roman" w:cs="Times New Roman"/>
                <w:lang w:eastAsia="ru-RU"/>
              </w:rPr>
              <w:t>.</w:t>
            </w:r>
            <w:proofErr w:type="gramEnd"/>
            <w:r w:rsidRPr="00BA036D">
              <w:rPr>
                <w:rFonts w:ascii="Times New Roman" w:eastAsia="Calibri" w:hAnsi="Times New Roman" w:cs="Times New Roman"/>
                <w:lang w:eastAsia="ru-RU"/>
              </w:rPr>
              <w:br/>
              <w:t xml:space="preserve">• </w:t>
            </w:r>
            <w:proofErr w:type="gramStart"/>
            <w:r w:rsidRPr="00BA036D">
              <w:rPr>
                <w:rFonts w:ascii="Times New Roman" w:eastAsia="Calibri" w:hAnsi="Times New Roman" w:cs="Times New Roman"/>
                <w:lang w:eastAsia="ru-RU"/>
              </w:rPr>
              <w:t>р</w:t>
            </w:r>
            <w:proofErr w:type="gramEnd"/>
            <w:r w:rsidRPr="00BA036D">
              <w:rPr>
                <w:rFonts w:ascii="Times New Roman" w:eastAsia="Calibri" w:hAnsi="Times New Roman" w:cs="Times New Roman"/>
                <w:lang w:eastAsia="ru-RU"/>
              </w:rPr>
              <w:t>азработка и реализация в муниципальных учреждениях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</w:t>
            </w:r>
          </w:p>
        </w:tc>
      </w:tr>
      <w:tr w:rsidR="00BA036D" w:rsidRPr="00BA036D" w:rsidTr="000739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36D" w:rsidRPr="00BA036D" w:rsidRDefault="00BA036D" w:rsidP="00BA03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A036D" w:rsidRPr="00BA036D" w:rsidRDefault="00C13365" w:rsidP="0015131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 w:rsidR="00151315">
              <w:rPr>
                <w:rFonts w:ascii="Times New Roman" w:eastAsia="Calibri" w:hAnsi="Times New Roman" w:cs="Times New Roman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lang w:eastAsia="ru-RU"/>
              </w:rPr>
              <w:t>-202</w:t>
            </w:r>
            <w:r w:rsidR="00151315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="00BA036D" w:rsidRPr="00BA036D">
              <w:rPr>
                <w:rFonts w:ascii="Times New Roman" w:eastAsia="Calibri" w:hAnsi="Times New Roman" w:cs="Times New Roman"/>
                <w:lang w:eastAsia="ru-RU"/>
              </w:rPr>
              <w:t xml:space="preserve"> годы </w:t>
            </w:r>
            <w:r w:rsidR="00BA036D" w:rsidRPr="00BA036D">
              <w:rPr>
                <w:rFonts w:ascii="Times New Roman" w:eastAsia="Calibri" w:hAnsi="Times New Roman" w:cs="Times New Roman"/>
                <w:lang w:eastAsia="ru-RU"/>
              </w:rPr>
              <w:br/>
              <w:t>Объем средств выделяемых  на реализацию мероприятий  настоящей Программы ежегодно уточняется при формировании проекта бюджета на соответствующий финансовый год.</w:t>
            </w:r>
          </w:p>
        </w:tc>
      </w:tr>
      <w:tr w:rsidR="00BA036D" w:rsidRPr="00BA036D" w:rsidTr="000739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36D" w:rsidRPr="00BA036D" w:rsidRDefault="00BA036D" w:rsidP="00BA03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b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A036D" w:rsidRPr="00BA036D" w:rsidRDefault="00EC7978" w:rsidP="00947BD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- всего </w:t>
            </w:r>
            <w:r w:rsidR="00947BDC">
              <w:rPr>
                <w:rFonts w:ascii="Times New Roman" w:eastAsia="Calibri" w:hAnsi="Times New Roman" w:cs="Times New Roman"/>
                <w:lang w:eastAsia="ru-RU"/>
              </w:rPr>
              <w:t>30</w:t>
            </w:r>
            <w:r w:rsidR="00BA036D" w:rsidRPr="00BA036D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E65942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036D" w:rsidRPr="00BA036D">
              <w:rPr>
                <w:rFonts w:ascii="Times New Roman" w:eastAsia="Calibri" w:hAnsi="Times New Roman" w:cs="Times New Roman"/>
                <w:lang w:eastAsia="ru-RU"/>
              </w:rPr>
              <w:t>тыс. рублей, из ни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х: средства местного бюджета – </w:t>
            </w:r>
            <w:r w:rsidR="00947BDC">
              <w:rPr>
                <w:rFonts w:ascii="Times New Roman" w:eastAsia="Calibri" w:hAnsi="Times New Roman" w:cs="Times New Roman"/>
                <w:lang w:eastAsia="ru-RU"/>
              </w:rPr>
              <w:t>30</w:t>
            </w:r>
            <w:r w:rsidR="00BA036D" w:rsidRPr="00BA036D">
              <w:rPr>
                <w:rFonts w:ascii="Times New Roman" w:eastAsia="Calibri" w:hAnsi="Times New Roman" w:cs="Times New Roman"/>
                <w:lang w:eastAsia="ru-RU"/>
              </w:rPr>
              <w:t>,0</w:t>
            </w:r>
            <w:r w:rsidR="00E65942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A036D" w:rsidRPr="00BA036D">
              <w:rPr>
                <w:rFonts w:ascii="Times New Roman" w:eastAsia="Calibri" w:hAnsi="Times New Roman" w:cs="Times New Roman"/>
                <w:lang w:eastAsia="ru-RU"/>
              </w:rPr>
              <w:t>тыс. руб.</w:t>
            </w:r>
          </w:p>
        </w:tc>
      </w:tr>
      <w:tr w:rsidR="00BA036D" w:rsidRPr="00BA036D" w:rsidTr="000739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36D" w:rsidRPr="00BA036D" w:rsidRDefault="00BA036D" w:rsidP="00BA03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b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A036D" w:rsidRPr="00BA036D" w:rsidRDefault="00BA036D" w:rsidP="00BA03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- недопущение совершения террористических актов и проявлений экстремизма на территории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 Малокарачаевского муниципального района;</w:t>
            </w:r>
          </w:p>
          <w:p w:rsidR="00BA036D" w:rsidRPr="00BA036D" w:rsidRDefault="00BA036D" w:rsidP="00BA03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- создание системы защиты объектов повышенной опасности с массовым пребыванием людей;</w:t>
            </w:r>
          </w:p>
          <w:p w:rsidR="00BA036D" w:rsidRPr="00BA036D" w:rsidRDefault="00BA036D" w:rsidP="00BA03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- своевременное осуществление мониторинга по вопросам эффективности принимаемых мер антитеррористической направленности;</w:t>
            </w:r>
          </w:p>
          <w:p w:rsidR="00BA036D" w:rsidRPr="00BA036D" w:rsidRDefault="00BA036D" w:rsidP="00BA03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- создание системы сбора, анализа и обобщения информации об объектах, подлежащих защите, и лицах, причастных к террористическим актам и экстремистской деятельности;</w:t>
            </w:r>
          </w:p>
          <w:p w:rsidR="00BA036D" w:rsidRPr="00BA036D" w:rsidRDefault="00BA036D" w:rsidP="00BA03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- развитие методической, организационно-правовой базы в целях внедрения норм толерантного поведения в социальную практику, противодействия экстремизму и снижения социальной напряженности, в том числе:</w:t>
            </w:r>
          </w:p>
          <w:p w:rsidR="00BA036D" w:rsidRPr="00BA036D" w:rsidRDefault="00BA036D" w:rsidP="00BA03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- создание эффективной системы мониторинга и диагностики социальной ситуации для разработки мер по своевременному противодействию экстремизму и привлечением средств массовой информации, проведение общественно-политических акций;</w:t>
            </w:r>
          </w:p>
          <w:p w:rsidR="00BA036D" w:rsidRPr="00BA036D" w:rsidRDefault="00BA036D" w:rsidP="00BA03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- внедрение в систему образования всех уровней учебных программ по формированию установок толерантного сознания и поведения;</w:t>
            </w:r>
          </w:p>
          <w:p w:rsidR="00BA036D" w:rsidRPr="00BA036D" w:rsidRDefault="00BA036D" w:rsidP="00BA03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- создание условий для утверждения принципов толерантности в сообществе.</w:t>
            </w:r>
          </w:p>
          <w:p w:rsidR="00BA036D" w:rsidRPr="00BA036D" w:rsidRDefault="00BA036D" w:rsidP="00BA036D">
            <w:pPr>
              <w:spacing w:before="100" w:beforeAutospacing="1" w:after="100" w:afterAutospacing="1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A036D" w:rsidRPr="00BA036D" w:rsidTr="000739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36D" w:rsidRPr="00BA036D" w:rsidRDefault="00BA036D" w:rsidP="00BA03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b/>
                <w:lang w:eastAsia="ru-RU"/>
              </w:rPr>
              <w:t>Ответственные лица для контактов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Зам. главы </w:t>
            </w:r>
            <w:proofErr w:type="spellStart"/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proofErr w:type="spellEnd"/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  </w:t>
            </w:r>
            <w:proofErr w:type="spellStart"/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proofErr w:type="spellEnd"/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  </w:t>
            </w:r>
            <w:proofErr w:type="spellStart"/>
            <w:r w:rsidR="005D0ACB">
              <w:rPr>
                <w:rFonts w:ascii="Times New Roman" w:eastAsia="Calibri" w:hAnsi="Times New Roman" w:cs="Times New Roman"/>
                <w:lang w:eastAsia="ru-RU"/>
              </w:rPr>
              <w:t>Эркенов.С.Б</w:t>
            </w:r>
            <w:proofErr w:type="spellEnd"/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., </w:t>
            </w:r>
          </w:p>
          <w:p w:rsidR="00BA036D" w:rsidRPr="00BA036D" w:rsidRDefault="0028126C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тел. 37-3-34</w:t>
            </w:r>
          </w:p>
        </w:tc>
      </w:tr>
      <w:tr w:rsidR="00BA036D" w:rsidRPr="00BA036D" w:rsidTr="0007398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36D" w:rsidRPr="00BA036D" w:rsidRDefault="00BA036D" w:rsidP="00BA03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A036D" w:rsidRPr="00BA036D" w:rsidRDefault="00BA036D" w:rsidP="00BA03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036D" w:rsidRPr="00BA036D" w:rsidRDefault="00BA036D" w:rsidP="00BA036D">
      <w:pPr>
        <w:keepNext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ar-SA"/>
        </w:rPr>
      </w:pPr>
    </w:p>
    <w:p w:rsidR="00E65942" w:rsidRDefault="00E65942" w:rsidP="00BA036D">
      <w:pPr>
        <w:keepNext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ar-SA"/>
        </w:rPr>
      </w:pPr>
    </w:p>
    <w:p w:rsidR="00E65942" w:rsidRDefault="00E65942" w:rsidP="00BA036D">
      <w:pPr>
        <w:keepNext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ar-SA"/>
        </w:rPr>
      </w:pPr>
    </w:p>
    <w:p w:rsidR="00BA036D" w:rsidRPr="00BA036D" w:rsidRDefault="00BA036D" w:rsidP="00BA036D">
      <w:pPr>
        <w:keepNext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ar-SA"/>
        </w:rPr>
      </w:pPr>
      <w:r w:rsidRPr="00BA036D">
        <w:rPr>
          <w:rFonts w:ascii="Times New Roman" w:eastAsia="Calibri" w:hAnsi="Times New Roman" w:cs="Times New Roman"/>
          <w:b/>
          <w:lang w:eastAsia="ar-SA"/>
        </w:rPr>
        <w:tab/>
      </w:r>
      <w:r w:rsidRPr="00BA036D">
        <w:rPr>
          <w:rFonts w:ascii="Times New Roman" w:eastAsia="Calibri" w:hAnsi="Times New Roman" w:cs="Times New Roman"/>
          <w:b/>
          <w:lang w:eastAsia="ar-SA"/>
        </w:rPr>
        <w:tab/>
      </w:r>
      <w:r w:rsidRPr="00BA036D">
        <w:rPr>
          <w:rFonts w:ascii="Times New Roman" w:eastAsia="Calibri" w:hAnsi="Times New Roman" w:cs="Times New Roman"/>
          <w:b/>
          <w:lang w:eastAsia="ar-SA"/>
        </w:rPr>
        <w:tab/>
      </w:r>
    </w:p>
    <w:p w:rsidR="00BA036D" w:rsidRPr="00BA036D" w:rsidRDefault="00BA036D" w:rsidP="00BA036D">
      <w:pPr>
        <w:keepNext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ar-SA"/>
        </w:rPr>
      </w:pPr>
      <w:r w:rsidRPr="00BA036D">
        <w:rPr>
          <w:rFonts w:ascii="Times New Roman" w:eastAsia="Calibri" w:hAnsi="Times New Roman" w:cs="Times New Roman"/>
          <w:b/>
          <w:lang w:eastAsia="ar-SA"/>
        </w:rPr>
        <w:t>Общая потребность в ресурсах</w:t>
      </w:r>
    </w:p>
    <w:tbl>
      <w:tblPr>
        <w:tblW w:w="0" w:type="auto"/>
        <w:tblInd w:w="-30" w:type="dxa"/>
        <w:tblLayout w:type="fixed"/>
        <w:tblLook w:val="00A0"/>
      </w:tblPr>
      <w:tblGrid>
        <w:gridCol w:w="7054"/>
        <w:gridCol w:w="3179"/>
      </w:tblGrid>
      <w:tr w:rsidR="00BA036D" w:rsidRPr="00BA036D" w:rsidTr="0007398D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36D" w:rsidRPr="00BA036D" w:rsidRDefault="00BA036D" w:rsidP="00BA03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BA036D">
              <w:rPr>
                <w:rFonts w:ascii="Times New Roman" w:eastAsia="Calibri" w:hAnsi="Times New Roman" w:cs="Times New Roman"/>
                <w:lang w:eastAsia="ar-SA"/>
              </w:rPr>
              <w:t>Потребность ресурсов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6D" w:rsidRPr="00BA036D" w:rsidRDefault="00BA036D" w:rsidP="00BA03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A036D">
              <w:rPr>
                <w:rFonts w:ascii="Times New Roman" w:eastAsia="Calibri" w:hAnsi="Times New Roman" w:cs="Times New Roman"/>
                <w:lang w:eastAsia="ar-SA"/>
              </w:rPr>
              <w:t>Сумма, тыс. руб.</w:t>
            </w:r>
          </w:p>
        </w:tc>
      </w:tr>
      <w:tr w:rsidR="00BA036D" w:rsidRPr="00BA036D" w:rsidTr="0007398D"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36D" w:rsidRPr="00BA036D" w:rsidRDefault="005D0ACB" w:rsidP="00BA03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ВСЕГО на </w:t>
            </w:r>
            <w:r w:rsidR="00C13365">
              <w:rPr>
                <w:rFonts w:ascii="Times New Roman" w:eastAsia="Calibri" w:hAnsi="Times New Roman" w:cs="Times New Roman"/>
                <w:lang w:eastAsia="ar-SA"/>
              </w:rPr>
              <w:t>202</w:t>
            </w:r>
            <w:r w:rsidR="00151315">
              <w:rPr>
                <w:rFonts w:ascii="Times New Roman" w:eastAsia="Calibri" w:hAnsi="Times New Roman" w:cs="Times New Roman"/>
                <w:lang w:eastAsia="ar-SA"/>
              </w:rPr>
              <w:t>3</w:t>
            </w:r>
            <w:r w:rsidR="00C13365">
              <w:rPr>
                <w:rFonts w:ascii="Times New Roman" w:eastAsia="Calibri" w:hAnsi="Times New Roman" w:cs="Times New Roman"/>
                <w:lang w:eastAsia="ar-SA"/>
              </w:rPr>
              <w:t>-202</w:t>
            </w:r>
            <w:r w:rsidR="00151315">
              <w:rPr>
                <w:rFonts w:ascii="Times New Roman" w:eastAsia="Calibri" w:hAnsi="Times New Roman" w:cs="Times New Roman"/>
                <w:lang w:eastAsia="ar-SA"/>
              </w:rPr>
              <w:t>5</w:t>
            </w:r>
            <w:r w:rsidR="00BA036D" w:rsidRPr="00BA036D">
              <w:rPr>
                <w:rFonts w:ascii="Times New Roman" w:eastAsia="Calibri" w:hAnsi="Times New Roman" w:cs="Times New Roman"/>
                <w:lang w:eastAsia="ar-SA"/>
              </w:rPr>
              <w:t xml:space="preserve"> годы, из них:</w:t>
            </w:r>
          </w:p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036D">
              <w:rPr>
                <w:rFonts w:ascii="Times New Roman" w:eastAsia="Calibri" w:hAnsi="Times New Roman" w:cs="Times New Roman"/>
                <w:lang w:eastAsia="ar-SA"/>
              </w:rPr>
              <w:t>- местный бюджет</w:t>
            </w:r>
          </w:p>
        </w:tc>
        <w:tc>
          <w:tcPr>
            <w:tcW w:w="3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6D" w:rsidRPr="00BA036D" w:rsidRDefault="00947BDC" w:rsidP="00BA036D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  <w:r w:rsidR="00BA036D" w:rsidRPr="00BA036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</w:t>
            </w:r>
          </w:p>
          <w:p w:rsidR="00BA036D" w:rsidRPr="00BA036D" w:rsidRDefault="00947BDC" w:rsidP="000A377D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  <w:r w:rsidR="00BA036D" w:rsidRPr="00BA036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</w:t>
            </w:r>
          </w:p>
        </w:tc>
      </w:tr>
      <w:tr w:rsidR="00BA036D" w:rsidRPr="00BA036D" w:rsidTr="0007398D"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36D" w:rsidRPr="00BA036D" w:rsidRDefault="00BA036D" w:rsidP="00BA03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BA036D">
              <w:rPr>
                <w:rFonts w:ascii="Times New Roman" w:eastAsia="Calibri" w:hAnsi="Times New Roman" w:cs="Times New Roman"/>
                <w:lang w:eastAsia="ar-SA"/>
              </w:rPr>
              <w:t>В том числе по годам:</w:t>
            </w:r>
          </w:p>
          <w:p w:rsidR="00BA036D" w:rsidRPr="00BA036D" w:rsidRDefault="00C13365" w:rsidP="00BA036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 202</w:t>
            </w:r>
            <w:r w:rsidR="00151315">
              <w:rPr>
                <w:rFonts w:ascii="Times New Roman" w:eastAsia="Calibri" w:hAnsi="Times New Roman" w:cs="Times New Roman"/>
                <w:lang w:eastAsia="ar-SA"/>
              </w:rPr>
              <w:t>3</w:t>
            </w:r>
            <w:r w:rsidR="00BA036D" w:rsidRPr="00BA036D">
              <w:rPr>
                <w:rFonts w:ascii="Times New Roman" w:eastAsia="Calibri" w:hAnsi="Times New Roman" w:cs="Times New Roman"/>
                <w:lang w:eastAsia="ar-SA"/>
              </w:rPr>
              <w:t xml:space="preserve"> год, из них:</w:t>
            </w:r>
          </w:p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A036D">
              <w:rPr>
                <w:rFonts w:ascii="Times New Roman" w:eastAsia="Calibri" w:hAnsi="Times New Roman" w:cs="Times New Roman"/>
                <w:lang w:eastAsia="ar-SA"/>
              </w:rPr>
              <w:t>- местный бюджет</w:t>
            </w:r>
          </w:p>
        </w:tc>
        <w:tc>
          <w:tcPr>
            <w:tcW w:w="3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6D" w:rsidRPr="00BA036D" w:rsidRDefault="00947BDC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</w:t>
            </w:r>
            <w:r w:rsidR="00BA036D" w:rsidRPr="00BA036D">
              <w:rPr>
                <w:rFonts w:ascii="Times New Roman" w:eastAsia="Calibri" w:hAnsi="Times New Roman" w:cs="Times New Roman"/>
                <w:lang w:eastAsia="ar-SA"/>
              </w:rPr>
              <w:t xml:space="preserve">.0 </w:t>
            </w:r>
          </w:p>
        </w:tc>
      </w:tr>
      <w:tr w:rsidR="00BA036D" w:rsidRPr="00BA036D" w:rsidTr="0007398D"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36D" w:rsidRPr="00BA036D" w:rsidRDefault="00C13365" w:rsidP="00BA03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-202</w:t>
            </w:r>
            <w:r w:rsidR="00151315">
              <w:rPr>
                <w:rFonts w:ascii="Times New Roman" w:eastAsia="Calibri" w:hAnsi="Times New Roman" w:cs="Times New Roman"/>
                <w:lang w:eastAsia="ar-SA"/>
              </w:rPr>
              <w:t>4</w:t>
            </w:r>
            <w:r w:rsidR="00BA036D" w:rsidRPr="00BA036D">
              <w:rPr>
                <w:rFonts w:ascii="Times New Roman" w:eastAsia="Calibri" w:hAnsi="Times New Roman" w:cs="Times New Roman"/>
                <w:lang w:eastAsia="ar-SA"/>
              </w:rPr>
              <w:t xml:space="preserve"> год, из них:</w:t>
            </w:r>
          </w:p>
          <w:p w:rsidR="00BA036D" w:rsidRPr="00BA036D" w:rsidRDefault="00BA036D" w:rsidP="00BA036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BA036D">
              <w:rPr>
                <w:rFonts w:ascii="Times New Roman" w:eastAsia="Calibri" w:hAnsi="Times New Roman" w:cs="Times New Roman"/>
                <w:lang w:eastAsia="ar-SA"/>
              </w:rPr>
              <w:t>- местный бюджет</w:t>
            </w:r>
          </w:p>
        </w:tc>
        <w:tc>
          <w:tcPr>
            <w:tcW w:w="3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6D" w:rsidRPr="00BA036D" w:rsidRDefault="00947BDC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  <w:r w:rsidR="00BA036D" w:rsidRPr="00BA036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</w:t>
            </w:r>
          </w:p>
        </w:tc>
      </w:tr>
      <w:tr w:rsidR="00BA036D" w:rsidRPr="00BA036D" w:rsidTr="0007398D">
        <w:tc>
          <w:tcPr>
            <w:tcW w:w="70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036D" w:rsidRPr="00BA036D" w:rsidRDefault="00C13365" w:rsidP="00BA036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202</w:t>
            </w:r>
            <w:r w:rsidR="00151315">
              <w:rPr>
                <w:rFonts w:ascii="Times New Roman" w:eastAsia="Calibri" w:hAnsi="Times New Roman" w:cs="Times New Roman"/>
                <w:lang w:eastAsia="ar-SA"/>
              </w:rPr>
              <w:t>5</w:t>
            </w:r>
            <w:r w:rsidR="00BA036D" w:rsidRPr="00BA036D">
              <w:rPr>
                <w:rFonts w:ascii="Times New Roman" w:eastAsia="Calibri" w:hAnsi="Times New Roman" w:cs="Times New Roman"/>
                <w:lang w:eastAsia="ar-SA"/>
              </w:rPr>
              <w:t xml:space="preserve"> год, из них:</w:t>
            </w:r>
          </w:p>
          <w:p w:rsidR="00BA036D" w:rsidRPr="00BA036D" w:rsidRDefault="00BA036D" w:rsidP="00BA036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BA036D">
              <w:rPr>
                <w:rFonts w:ascii="Times New Roman" w:eastAsia="Calibri" w:hAnsi="Times New Roman" w:cs="Times New Roman"/>
                <w:lang w:eastAsia="ar-SA"/>
              </w:rPr>
              <w:t>- местный бюджет</w:t>
            </w:r>
          </w:p>
        </w:tc>
        <w:tc>
          <w:tcPr>
            <w:tcW w:w="3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6D" w:rsidRPr="00BA036D" w:rsidRDefault="00947BDC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  <w:r w:rsidR="00BA036D" w:rsidRPr="00BA036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</w:t>
            </w:r>
          </w:p>
        </w:tc>
      </w:tr>
    </w:tbl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BA036D" w:rsidRPr="00BA036D" w:rsidRDefault="00BA036D" w:rsidP="00BA036D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BA036D">
        <w:rPr>
          <w:rFonts w:ascii="Times New Roman" w:eastAsia="Calibri" w:hAnsi="Times New Roman" w:cs="Times New Roman"/>
          <w:b/>
          <w:bCs/>
          <w:lang w:eastAsia="ru-RU"/>
        </w:rPr>
        <w:t>Содержание проблемы.</w:t>
      </w:r>
    </w:p>
    <w:p w:rsidR="00BA036D" w:rsidRPr="00BA036D" w:rsidRDefault="00BA036D" w:rsidP="00BA036D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Резкая активизация деятельности молодежных объединений экстремистской направленности, формирование большинством из них в регионах Российской Федерации структур и ячеек своих объединений, организованная финансовая поддержка - все это создает серьезную угрозу поддержанию законности и правопорядка в Российской Федерации.</w:t>
      </w:r>
      <w:r w:rsidRPr="00BA036D">
        <w:rPr>
          <w:rFonts w:ascii="Times New Roman" w:eastAsia="Calibri" w:hAnsi="Times New Roman" w:cs="Times New Roman"/>
          <w:lang w:eastAsia="ru-RU"/>
        </w:rPr>
        <w:br/>
      </w:r>
    </w:p>
    <w:p w:rsidR="00BA036D" w:rsidRPr="00BA036D" w:rsidRDefault="00BA036D" w:rsidP="00BA03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  <w:r w:rsidRPr="00BA036D">
        <w:rPr>
          <w:rFonts w:ascii="Times New Roman" w:eastAsia="Calibri" w:hAnsi="Times New Roman" w:cs="Times New Roman"/>
          <w:lang w:eastAsia="ru-RU"/>
        </w:rPr>
        <w:br/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  <w:r w:rsidRPr="00BA036D">
        <w:rPr>
          <w:rFonts w:ascii="Times New Roman" w:eastAsia="Calibri" w:hAnsi="Times New Roman" w:cs="Times New Roman"/>
          <w:lang w:eastAsia="ru-RU"/>
        </w:rPr>
        <w:br/>
      </w:r>
    </w:p>
    <w:p w:rsidR="00BA036D" w:rsidRPr="00BA036D" w:rsidRDefault="00BA036D" w:rsidP="00BA03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имущества, как государственного, так и личного и квалифицируются по статье 214 Уголовного кодекса Российской Федерации.</w:t>
      </w:r>
    </w:p>
    <w:p w:rsidR="00BA036D" w:rsidRPr="00BA036D" w:rsidRDefault="00BA036D" w:rsidP="00BA03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br/>
        <w:t xml:space="preserve">             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  <w:r w:rsidRPr="00BA036D">
        <w:rPr>
          <w:rFonts w:ascii="Times New Roman" w:eastAsia="Calibri" w:hAnsi="Times New Roman" w:cs="Times New Roman"/>
          <w:lang w:eastAsia="ru-RU"/>
        </w:rPr>
        <w:br/>
      </w:r>
    </w:p>
    <w:p w:rsidR="00BA036D" w:rsidRPr="00BA036D" w:rsidRDefault="00BA036D" w:rsidP="00BA03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Сегодняшняя борьба с экстремизмом затрагивает также сферы, которые трактуются как: - 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 - унижение национального достоинства, а равно по мотивам ненависти либо вражды в отношении какой-либо социальной группы; 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E65942" w:rsidRDefault="00BA036D" w:rsidP="00BA03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BA036D">
        <w:rPr>
          <w:rFonts w:ascii="Times New Roman" w:eastAsia="Calibri" w:hAnsi="Times New Roman" w:cs="Times New Roman"/>
          <w:b/>
          <w:bCs/>
          <w:lang w:eastAsia="ru-RU"/>
        </w:rPr>
        <w:br/>
      </w:r>
    </w:p>
    <w:p w:rsidR="00BA036D" w:rsidRPr="00BA036D" w:rsidRDefault="00BA036D" w:rsidP="00BA036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b/>
          <w:bCs/>
          <w:lang w:eastAsia="ru-RU"/>
        </w:rPr>
        <w:lastRenderedPageBreak/>
        <w:t>2. Цель и задачи Программы.</w:t>
      </w:r>
    </w:p>
    <w:p w:rsidR="00BA036D" w:rsidRPr="00BA036D" w:rsidRDefault="00BA036D" w:rsidP="00BA036D">
      <w:pPr>
        <w:spacing w:after="24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BA036D">
        <w:rPr>
          <w:rFonts w:ascii="Times New Roman" w:eastAsia="Calibri" w:hAnsi="Times New Roman" w:cs="Times New Roman"/>
          <w:lang w:eastAsia="ru-RU"/>
        </w:rPr>
        <w:t xml:space="preserve"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</w:t>
      </w:r>
      <w:r w:rsidR="005D0ACB">
        <w:rPr>
          <w:rFonts w:ascii="Times New Roman" w:eastAsia="Calibri" w:hAnsi="Times New Roman" w:cs="Times New Roman"/>
          <w:lang w:eastAsia="ru-RU"/>
        </w:rPr>
        <w:t>Терезинского</w:t>
      </w:r>
      <w:r w:rsidRPr="00BA036D">
        <w:rPr>
          <w:rFonts w:ascii="Times New Roman" w:eastAsia="Calibri" w:hAnsi="Times New Roman" w:cs="Times New Roman"/>
          <w:lang w:eastAsia="ru-RU"/>
        </w:rPr>
        <w:t xml:space="preserve"> сельского поселения Малокарачаевского муниципального района,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  <w:r w:rsidRPr="00BA036D">
        <w:rPr>
          <w:rFonts w:ascii="Times New Roman" w:eastAsia="Calibri" w:hAnsi="Times New Roman" w:cs="Times New Roman"/>
          <w:lang w:eastAsia="ru-RU"/>
        </w:rPr>
        <w:br/>
        <w:t xml:space="preserve">           Основными задачами реализации Программы являются:</w:t>
      </w:r>
      <w:r w:rsidRPr="00BA036D">
        <w:rPr>
          <w:rFonts w:ascii="Times New Roman" w:eastAsia="Calibri" w:hAnsi="Times New Roman" w:cs="Times New Roman"/>
          <w:lang w:eastAsia="ru-RU"/>
        </w:rPr>
        <w:br/>
        <w:t xml:space="preserve">• утверждение основ гражданской </w:t>
      </w:r>
      <w:proofErr w:type="gramStart"/>
      <w:r w:rsidRPr="00BA036D">
        <w:rPr>
          <w:rFonts w:ascii="Times New Roman" w:eastAsia="Calibri" w:hAnsi="Times New Roman" w:cs="Times New Roman"/>
          <w:lang w:eastAsia="ru-RU"/>
        </w:rPr>
        <w:t>идентичности</w:t>
      </w:r>
      <w:proofErr w:type="gramEnd"/>
      <w:r w:rsidRPr="00BA036D">
        <w:rPr>
          <w:rFonts w:ascii="Times New Roman" w:eastAsia="Calibri" w:hAnsi="Times New Roman" w:cs="Times New Roman"/>
          <w:lang w:eastAsia="ru-RU"/>
        </w:rPr>
        <w:t xml:space="preserve"> как начала, объединяющего всех жителей </w:t>
      </w:r>
      <w:r w:rsidR="005D0ACB">
        <w:rPr>
          <w:rFonts w:ascii="Times New Roman" w:eastAsia="Calibri" w:hAnsi="Times New Roman" w:cs="Times New Roman"/>
          <w:lang w:eastAsia="ru-RU"/>
        </w:rPr>
        <w:t>Терезинского</w:t>
      </w:r>
      <w:r w:rsidRPr="00BA036D">
        <w:rPr>
          <w:rFonts w:ascii="Times New Roman" w:eastAsia="Calibri" w:hAnsi="Times New Roman" w:cs="Times New Roman"/>
          <w:lang w:eastAsia="ru-RU"/>
        </w:rPr>
        <w:t xml:space="preserve"> сельского поселения Малокарачаевского муниципального района;</w:t>
      </w:r>
      <w:r w:rsidRPr="00BA036D">
        <w:rPr>
          <w:rFonts w:ascii="Times New Roman" w:eastAsia="Calibri" w:hAnsi="Times New Roman" w:cs="Times New Roman"/>
          <w:lang w:eastAsia="ru-RU"/>
        </w:rPr>
        <w:br/>
        <w:t>• воспитание культуры толерантности и межнационального согласия;</w:t>
      </w:r>
      <w:r w:rsidRPr="00BA036D">
        <w:rPr>
          <w:rFonts w:ascii="Times New Roman" w:eastAsia="Calibri" w:hAnsi="Times New Roman" w:cs="Times New Roman"/>
          <w:lang w:eastAsia="ru-RU"/>
        </w:rPr>
        <w:br/>
        <w:t>• достижение необходимого уровня правовой культуры граждан как основы толерантного сознания и поведения;</w:t>
      </w:r>
      <w:r w:rsidRPr="00BA036D">
        <w:rPr>
          <w:rFonts w:ascii="Times New Roman" w:eastAsia="Calibri" w:hAnsi="Times New Roman" w:cs="Times New Roman"/>
          <w:lang w:eastAsia="ru-RU"/>
        </w:rPr>
        <w:br/>
        <w:t>•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  <w:r w:rsidRPr="00BA036D">
        <w:rPr>
          <w:rFonts w:ascii="Times New Roman" w:eastAsia="Calibri" w:hAnsi="Times New Roman" w:cs="Times New Roman"/>
          <w:lang w:eastAsia="ru-RU"/>
        </w:rPr>
        <w:br/>
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  <w:proofErr w:type="gramStart"/>
      <w:r w:rsidRPr="00BA036D">
        <w:rPr>
          <w:rFonts w:ascii="Times New Roman" w:eastAsia="Calibri" w:hAnsi="Times New Roman" w:cs="Times New Roman"/>
          <w:lang w:eastAsia="ru-RU"/>
        </w:rPr>
        <w:t>.</w:t>
      </w:r>
      <w:proofErr w:type="gramEnd"/>
      <w:r w:rsidRPr="00BA036D">
        <w:rPr>
          <w:rFonts w:ascii="Times New Roman" w:eastAsia="Calibri" w:hAnsi="Times New Roman" w:cs="Times New Roman"/>
          <w:lang w:eastAsia="ru-RU"/>
        </w:rPr>
        <w:br/>
        <w:t xml:space="preserve">• </w:t>
      </w:r>
      <w:proofErr w:type="gramStart"/>
      <w:r w:rsidRPr="00BA036D">
        <w:rPr>
          <w:rFonts w:ascii="Times New Roman" w:eastAsia="Calibri" w:hAnsi="Times New Roman" w:cs="Times New Roman"/>
          <w:lang w:eastAsia="ru-RU"/>
        </w:rPr>
        <w:t>р</w:t>
      </w:r>
      <w:proofErr w:type="gramEnd"/>
      <w:r w:rsidRPr="00BA036D">
        <w:rPr>
          <w:rFonts w:ascii="Times New Roman" w:eastAsia="Calibri" w:hAnsi="Times New Roman" w:cs="Times New Roman"/>
          <w:lang w:eastAsia="ru-RU"/>
        </w:rPr>
        <w:t>азработка и реализация в муниципальных учреждениях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BA036D" w:rsidRPr="00BA036D" w:rsidRDefault="00BA036D" w:rsidP="00BA03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BA036D">
        <w:rPr>
          <w:rFonts w:ascii="Times New Roman" w:eastAsia="Calibri" w:hAnsi="Times New Roman" w:cs="Times New Roman"/>
          <w:b/>
          <w:bCs/>
          <w:lang w:eastAsia="ru-RU"/>
        </w:rPr>
        <w:t>3. Основные мероприятия Программы.</w:t>
      </w:r>
    </w:p>
    <w:p w:rsidR="00BA036D" w:rsidRPr="00BA036D" w:rsidRDefault="00BA036D" w:rsidP="00BA036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240" w:line="240" w:lineRule="auto"/>
        <w:ind w:firstLine="708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Последовательное обеспечение конституционных прав, гарантирующих равенство граждан любой расы и национальности, а также свободу вероисповедания; 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  <w:r w:rsidRPr="00BA036D">
        <w:rPr>
          <w:rFonts w:ascii="Times New Roman" w:eastAsia="Calibri" w:hAnsi="Times New Roman" w:cs="Times New Roman"/>
          <w:lang w:eastAsia="ru-RU"/>
        </w:rPr>
        <w:br/>
        <w:t>В сфере культуры и воспитании молодежи:</w:t>
      </w:r>
      <w:r w:rsidRPr="00BA036D">
        <w:rPr>
          <w:rFonts w:ascii="Times New Roman" w:eastAsia="Calibri" w:hAnsi="Times New Roman" w:cs="Times New Roman"/>
          <w:lang w:eastAsia="ru-RU"/>
        </w:rPr>
        <w:br/>
        <w:t xml:space="preserve">- утверждение концепции </w:t>
      </w:r>
      <w:proofErr w:type="spellStart"/>
      <w:r w:rsidRPr="00BA036D">
        <w:rPr>
          <w:rFonts w:ascii="Times New Roman" w:eastAsia="Calibri" w:hAnsi="Times New Roman" w:cs="Times New Roman"/>
          <w:lang w:eastAsia="ru-RU"/>
        </w:rPr>
        <w:t>многокультурности</w:t>
      </w:r>
      <w:proofErr w:type="spellEnd"/>
      <w:r w:rsidRPr="00BA036D">
        <w:rPr>
          <w:rFonts w:ascii="Times New Roman" w:eastAsia="Calibri" w:hAnsi="Times New Roman" w:cs="Times New Roman"/>
          <w:lang w:eastAsia="ru-RU"/>
        </w:rPr>
        <w:t xml:space="preserve"> и </w:t>
      </w:r>
      <w:proofErr w:type="spellStart"/>
      <w:r w:rsidRPr="00BA036D">
        <w:rPr>
          <w:rFonts w:ascii="Times New Roman" w:eastAsia="Calibri" w:hAnsi="Times New Roman" w:cs="Times New Roman"/>
          <w:lang w:eastAsia="ru-RU"/>
        </w:rPr>
        <w:t>многоукладности</w:t>
      </w:r>
      <w:proofErr w:type="spellEnd"/>
      <w:r w:rsidRPr="00BA036D">
        <w:rPr>
          <w:rFonts w:ascii="Times New Roman" w:eastAsia="Calibri" w:hAnsi="Times New Roman" w:cs="Times New Roman"/>
          <w:lang w:eastAsia="ru-RU"/>
        </w:rPr>
        <w:t xml:space="preserve"> российской жизни;</w:t>
      </w:r>
      <w:r w:rsidRPr="00BA036D">
        <w:rPr>
          <w:rFonts w:ascii="Times New Roman" w:eastAsia="Calibri" w:hAnsi="Times New Roman" w:cs="Times New Roman"/>
          <w:lang w:eastAsia="ru-RU"/>
        </w:rPr>
        <w:br/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  <w:r w:rsidRPr="00BA036D">
        <w:rPr>
          <w:rFonts w:ascii="Times New Roman" w:eastAsia="Calibri" w:hAnsi="Times New Roman" w:cs="Times New Roman"/>
          <w:lang w:eastAsia="ru-RU"/>
        </w:rPr>
        <w:br/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  <w:r w:rsidRPr="00BA036D">
        <w:rPr>
          <w:rFonts w:ascii="Times New Roman" w:eastAsia="Calibri" w:hAnsi="Times New Roman" w:cs="Times New Roman"/>
          <w:lang w:eastAsia="ru-RU"/>
        </w:rPr>
        <w:br/>
        <w:t>- пресечение деятельности и запрещение символики экстремистских групп и организаций на территории поселения;</w:t>
      </w:r>
      <w:r w:rsidRPr="00BA036D">
        <w:rPr>
          <w:rFonts w:ascii="Times New Roman" w:eastAsia="Calibri" w:hAnsi="Times New Roman" w:cs="Times New Roman"/>
          <w:lang w:eastAsia="ru-RU"/>
        </w:rPr>
        <w:br/>
        <w:t>- индивидуальная работа с теми, кто вовлечен в деятельность подобных групп или разделяет подобные взгляды;</w:t>
      </w:r>
      <w:r w:rsidRPr="00BA036D">
        <w:rPr>
          <w:rFonts w:ascii="Times New Roman" w:eastAsia="Calibri" w:hAnsi="Times New Roman" w:cs="Times New Roman"/>
          <w:lang w:eastAsia="ru-RU"/>
        </w:rPr>
        <w:br/>
        <w:t>- расширение для детей и молодежи экскурсионно-туристической деятельности для углубления их знаний о стране и ее народах;</w:t>
      </w:r>
      <w:r w:rsidRPr="00BA036D">
        <w:rPr>
          <w:rFonts w:ascii="Times New Roman" w:eastAsia="Calibri" w:hAnsi="Times New Roman" w:cs="Times New Roman"/>
          <w:lang w:eastAsia="ru-RU"/>
        </w:rPr>
        <w:br/>
        <w:t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  <w:r w:rsidRPr="00BA036D">
        <w:rPr>
          <w:rFonts w:ascii="Times New Roman" w:eastAsia="Calibri" w:hAnsi="Times New Roman" w:cs="Times New Roman"/>
          <w:lang w:eastAsia="ru-RU"/>
        </w:rPr>
        <w:br/>
        <w:t>В сфере организации работы библиотеки сельского поселения</w:t>
      </w:r>
      <w:proofErr w:type="gramStart"/>
      <w:r w:rsidRPr="00BA036D">
        <w:rPr>
          <w:rFonts w:ascii="Times New Roman" w:eastAsia="Calibri" w:hAnsi="Times New Roman" w:cs="Times New Roman"/>
          <w:lang w:eastAsia="ru-RU"/>
        </w:rPr>
        <w:t xml:space="preserve"> :</w:t>
      </w:r>
      <w:proofErr w:type="gramEnd"/>
      <w:r w:rsidRPr="00BA036D">
        <w:rPr>
          <w:rFonts w:ascii="Times New Roman" w:eastAsia="Calibri" w:hAnsi="Times New Roman" w:cs="Times New Roman"/>
          <w:lang w:eastAsia="ru-RU"/>
        </w:rPr>
        <w:br/>
        <w:t>- осуществление регулярного мониторинга печатных и электронных СМИ, Интернет-изданий и литературы, а также продуктов индустрии массовых развлечений на предмет выявления попыток разжигания расовой, этнической и религиозной вражды и ненависти и призывов к насилию;</w:t>
      </w:r>
      <w:r w:rsidRPr="00BA036D">
        <w:rPr>
          <w:rFonts w:ascii="Times New Roman" w:eastAsia="Calibri" w:hAnsi="Times New Roman" w:cs="Times New Roman"/>
          <w:lang w:eastAsia="ru-RU"/>
        </w:rPr>
        <w:br/>
        <w:t>- не упоминать без крайней необходимости этническую принадлежность персонажей журналистских материалов;</w:t>
      </w:r>
      <w:r w:rsidRPr="00BA036D">
        <w:rPr>
          <w:rFonts w:ascii="Times New Roman" w:eastAsia="Calibri" w:hAnsi="Times New Roman" w:cs="Times New Roman"/>
          <w:lang w:eastAsia="ru-RU"/>
        </w:rPr>
        <w:br/>
        <w:t>-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</w:r>
    </w:p>
    <w:p w:rsidR="00BA036D" w:rsidRPr="00BA036D" w:rsidRDefault="00BA036D" w:rsidP="00BA036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BA036D">
        <w:rPr>
          <w:rFonts w:ascii="Times New Roman" w:eastAsia="Calibri" w:hAnsi="Times New Roman" w:cs="Times New Roman"/>
          <w:b/>
          <w:bCs/>
          <w:lang w:eastAsia="ru-RU"/>
        </w:rPr>
        <w:lastRenderedPageBreak/>
        <w:t>Управление Программой.</w:t>
      </w:r>
    </w:p>
    <w:p w:rsidR="00BA036D" w:rsidRPr="00BA036D" w:rsidRDefault="00BA036D" w:rsidP="00BA036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24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Основой реализации Программы должно стать создание правового, организационного, финансового и других видов обеспечения достижения поставленных целей по противодействию экстремизму и профилактике терроризма на территории </w:t>
      </w:r>
      <w:r w:rsidR="005D0ACB">
        <w:rPr>
          <w:rFonts w:ascii="Times New Roman" w:eastAsia="Calibri" w:hAnsi="Times New Roman" w:cs="Times New Roman"/>
          <w:lang w:eastAsia="ru-RU"/>
        </w:rPr>
        <w:t>Терезинского</w:t>
      </w:r>
      <w:r w:rsidRPr="00BA036D">
        <w:rPr>
          <w:rFonts w:ascii="Times New Roman" w:eastAsia="Calibri" w:hAnsi="Times New Roman" w:cs="Times New Roman"/>
          <w:lang w:eastAsia="ru-RU"/>
        </w:rPr>
        <w:t xml:space="preserve"> сельского  поселения Малокарачаевского муниципального района. Координацию деятельности исполнителей осуществляет постоянно действующая антитеррористическая комиссия </w:t>
      </w:r>
      <w:r w:rsidR="005D0ACB">
        <w:rPr>
          <w:rFonts w:ascii="Times New Roman" w:eastAsia="Calibri" w:hAnsi="Times New Roman" w:cs="Times New Roman"/>
          <w:lang w:eastAsia="ru-RU"/>
        </w:rPr>
        <w:t>Терезинского</w:t>
      </w:r>
      <w:r w:rsidRPr="00BA036D">
        <w:rPr>
          <w:rFonts w:ascii="Times New Roman" w:eastAsia="Calibri" w:hAnsi="Times New Roman" w:cs="Times New Roman"/>
          <w:lang w:eastAsia="ru-RU"/>
        </w:rPr>
        <w:t xml:space="preserve"> сельского поселения. Анализ и оценку эффективности исполнения программы производит заместитель главы администрации, уполномоченный по вопросам, гражданской обороны, чрезвычайных ситуаций и обеспечения пожарной безопасности </w:t>
      </w:r>
      <w:r w:rsidR="005D0ACB">
        <w:rPr>
          <w:rFonts w:ascii="Times New Roman" w:eastAsia="Calibri" w:hAnsi="Times New Roman" w:cs="Times New Roman"/>
          <w:lang w:eastAsia="ru-RU"/>
        </w:rPr>
        <w:t>Терезинского</w:t>
      </w:r>
      <w:r w:rsidRPr="00BA036D">
        <w:rPr>
          <w:rFonts w:ascii="Times New Roman" w:eastAsia="Calibri" w:hAnsi="Times New Roman" w:cs="Times New Roman"/>
          <w:lang w:eastAsia="ru-RU"/>
        </w:rPr>
        <w:t xml:space="preserve"> сельского поселения совместно с сотрудниками правоохранительных органов, работающих на территории поселения.</w:t>
      </w:r>
    </w:p>
    <w:p w:rsidR="00BA036D" w:rsidRPr="00BA036D" w:rsidRDefault="00BA036D" w:rsidP="00BA036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proofErr w:type="gramStart"/>
      <w:r w:rsidRPr="00BA036D">
        <w:rPr>
          <w:rFonts w:ascii="Times New Roman" w:eastAsia="Calibri" w:hAnsi="Times New Roman" w:cs="Times New Roman"/>
          <w:b/>
          <w:bCs/>
          <w:lang w:eastAsia="ru-RU"/>
        </w:rPr>
        <w:t>Контроль за</w:t>
      </w:r>
      <w:proofErr w:type="gramEnd"/>
      <w:r w:rsidRPr="00BA036D">
        <w:rPr>
          <w:rFonts w:ascii="Times New Roman" w:eastAsia="Calibri" w:hAnsi="Times New Roman" w:cs="Times New Roman"/>
          <w:b/>
          <w:bCs/>
          <w:lang w:eastAsia="ru-RU"/>
        </w:rPr>
        <w:t xml:space="preserve"> исполнением Программы.</w:t>
      </w:r>
    </w:p>
    <w:p w:rsidR="00BA036D" w:rsidRPr="00BA036D" w:rsidRDefault="00BA036D" w:rsidP="00BA036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Контроль осуществляется Администрацией </w:t>
      </w:r>
      <w:r w:rsidR="005D0ACB">
        <w:rPr>
          <w:rFonts w:ascii="Times New Roman" w:eastAsia="Calibri" w:hAnsi="Times New Roman" w:cs="Times New Roman"/>
          <w:lang w:eastAsia="ru-RU"/>
        </w:rPr>
        <w:t>Терезинского</w:t>
      </w:r>
      <w:r w:rsidRPr="00BA036D">
        <w:rPr>
          <w:rFonts w:ascii="Times New Roman" w:eastAsia="Calibri" w:hAnsi="Times New Roman" w:cs="Times New Roman"/>
          <w:lang w:eastAsia="ru-RU"/>
        </w:rPr>
        <w:t xml:space="preserve"> сельского поселения Малокарачаевского муниципального района, Советом </w:t>
      </w:r>
      <w:r w:rsidR="005D0ACB">
        <w:rPr>
          <w:rFonts w:ascii="Times New Roman" w:eastAsia="Calibri" w:hAnsi="Times New Roman" w:cs="Times New Roman"/>
          <w:lang w:eastAsia="ru-RU"/>
        </w:rPr>
        <w:t>Терезинского</w:t>
      </w:r>
      <w:r w:rsidRPr="00BA036D">
        <w:rPr>
          <w:rFonts w:ascii="Times New Roman" w:eastAsia="Calibri" w:hAnsi="Times New Roman" w:cs="Times New Roman"/>
          <w:lang w:eastAsia="ru-RU"/>
        </w:rPr>
        <w:t xml:space="preserve"> сельского поселения в соответствии с полномочиями, установленными законодательством.</w:t>
      </w:r>
    </w:p>
    <w:p w:rsidR="00BA036D" w:rsidRPr="00BA036D" w:rsidRDefault="00BA036D" w:rsidP="00BA036D">
      <w:pPr>
        <w:spacing w:after="0" w:line="240" w:lineRule="auto"/>
        <w:ind w:firstLine="840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Важнейшим элементом механизма реализации Программы является взаимосвязь планирования, реализации, мониторинга, уточнения и корректировки мероприятий Программы и ресурсов для их реализации. Ежегодно в ходе реализации Программы с учетом средств, выделяемых исполнителям Программы, Антитеррористической комиссией </w:t>
      </w:r>
      <w:r w:rsidR="005D0ACB">
        <w:rPr>
          <w:rFonts w:ascii="Times New Roman" w:eastAsia="Calibri" w:hAnsi="Times New Roman" w:cs="Times New Roman"/>
          <w:lang w:eastAsia="ru-RU"/>
        </w:rPr>
        <w:t>Терезинского</w:t>
      </w:r>
      <w:r w:rsidRPr="00BA036D">
        <w:rPr>
          <w:rFonts w:ascii="Times New Roman" w:eastAsia="Calibri" w:hAnsi="Times New Roman" w:cs="Times New Roman"/>
          <w:lang w:eastAsia="ru-RU"/>
        </w:rPr>
        <w:t xml:space="preserve"> сельского поселения формируется детализированный организационно-финансовый план, который уточняется один раз в полгода на основе оценки результативности программных мероприятий, достижения их целей, уточнения перечня проводимых мероприятий и выделяемых на них средств.</w:t>
      </w: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A036D">
        <w:rPr>
          <w:rFonts w:ascii="Times New Roman" w:eastAsia="Calibri" w:hAnsi="Times New Roman" w:cs="Times New Roman"/>
          <w:b/>
          <w:lang w:eastAsia="ru-RU"/>
        </w:rPr>
        <w:t>6.  Ожидаемые результаты реализации Программы.</w:t>
      </w: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          В результате реализации Программы ожидается:</w:t>
      </w:r>
    </w:p>
    <w:p w:rsidR="00BA036D" w:rsidRPr="00BA036D" w:rsidRDefault="00BA036D" w:rsidP="00BA036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- недопущение совершения террористических актов и проявлений экстремизма на территории </w:t>
      </w:r>
      <w:r w:rsidR="005D0ACB">
        <w:rPr>
          <w:rFonts w:ascii="Times New Roman" w:eastAsia="Calibri" w:hAnsi="Times New Roman" w:cs="Times New Roman"/>
          <w:lang w:eastAsia="ru-RU"/>
        </w:rPr>
        <w:t>Терезинского</w:t>
      </w:r>
      <w:r w:rsidRPr="00BA036D">
        <w:rPr>
          <w:rFonts w:ascii="Times New Roman" w:eastAsia="Calibri" w:hAnsi="Times New Roman" w:cs="Times New Roman"/>
          <w:lang w:eastAsia="ru-RU"/>
        </w:rPr>
        <w:t xml:space="preserve"> сельского поселения Малокарачаевского муниципального района;</w:t>
      </w:r>
    </w:p>
    <w:p w:rsidR="00BA036D" w:rsidRPr="00BA036D" w:rsidRDefault="00BA036D" w:rsidP="00BA036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- создание системы защиты объектов повышенной опасности с массовым пребыванием людей;</w:t>
      </w:r>
    </w:p>
    <w:p w:rsidR="00BA036D" w:rsidRPr="00BA036D" w:rsidRDefault="00BA036D" w:rsidP="00BA036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- своевременное осуществление мониторинга по вопросам эффективности принимаемых мер антитеррористической направленности;</w:t>
      </w:r>
    </w:p>
    <w:p w:rsidR="00BA036D" w:rsidRPr="00BA036D" w:rsidRDefault="00BA036D" w:rsidP="00BA036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- создание системы сбора, анализа и обобщения информации об объектах, подлежащих защите, и лицах, причастных к террористическим актам и экстремистской деятельности;</w:t>
      </w:r>
    </w:p>
    <w:p w:rsidR="00BA036D" w:rsidRPr="00BA036D" w:rsidRDefault="00BA036D" w:rsidP="00BA036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- развитие методической, организационно-правовой базы в целях внедрения норм толерантного поведения в социальную практику, противодействия экстремизму и снижения социальной напряженности, в том числе:</w:t>
      </w:r>
    </w:p>
    <w:p w:rsidR="00BA036D" w:rsidRPr="00BA036D" w:rsidRDefault="00BA036D" w:rsidP="00BA036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- создание эффективной системы мониторинга и диагностики социальной ситуации для разработки мер по своевременному противодействию экстремизму и привлечением средств массовой информации, проведение общественно-политических акций;</w:t>
      </w:r>
    </w:p>
    <w:p w:rsidR="00BA036D" w:rsidRPr="00BA036D" w:rsidRDefault="00BA036D" w:rsidP="00BA036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- внедрение в систему образования всех уровней учебных программ по формированию установок толерантного сознания и поведения;</w:t>
      </w:r>
    </w:p>
    <w:p w:rsidR="00BA036D" w:rsidRPr="00BA036D" w:rsidRDefault="00BA036D" w:rsidP="00BA036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- создание условий для утверждения принципов толерантности в сообществе.</w:t>
      </w:r>
    </w:p>
    <w:p w:rsidR="00BA036D" w:rsidRPr="00BA036D" w:rsidRDefault="00BA036D" w:rsidP="00BA036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A036D">
        <w:rPr>
          <w:rFonts w:ascii="Times New Roman" w:eastAsia="Calibri" w:hAnsi="Times New Roman" w:cs="Times New Roman"/>
          <w:b/>
          <w:lang w:eastAsia="ru-RU"/>
        </w:rPr>
        <w:t>7. Источники финансирования Программы.</w:t>
      </w: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            Источниками финансирования Программы являются бюджет </w:t>
      </w:r>
      <w:r w:rsidR="005D0ACB">
        <w:rPr>
          <w:rFonts w:ascii="Times New Roman" w:eastAsia="Calibri" w:hAnsi="Times New Roman" w:cs="Times New Roman"/>
          <w:lang w:eastAsia="ru-RU"/>
        </w:rPr>
        <w:t>Терезинского</w:t>
      </w:r>
      <w:r w:rsidRPr="00BA036D">
        <w:rPr>
          <w:rFonts w:ascii="Times New Roman" w:eastAsia="Calibri" w:hAnsi="Times New Roman" w:cs="Times New Roman"/>
          <w:lang w:eastAsia="ru-RU"/>
        </w:rPr>
        <w:t xml:space="preserve"> сельского поселения.</w:t>
      </w: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BA036D" w:rsidRPr="00BA036D" w:rsidRDefault="00BA036D" w:rsidP="00BA036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  <w:sectPr w:rsidR="00BA036D" w:rsidRPr="00BA036D" w:rsidSect="00CA5C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036D" w:rsidRPr="00BA036D" w:rsidRDefault="00BA036D" w:rsidP="00BA036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A036D">
        <w:rPr>
          <w:rFonts w:ascii="Times New Roman" w:eastAsia="Calibri" w:hAnsi="Times New Roman" w:cs="Times New Roman"/>
          <w:b/>
          <w:lang w:eastAsia="ru-RU"/>
        </w:rPr>
        <w:lastRenderedPageBreak/>
        <w:t>Система программных мероприятий</w:t>
      </w: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653"/>
        <w:gridCol w:w="2700"/>
        <w:gridCol w:w="2520"/>
        <w:gridCol w:w="1500"/>
        <w:gridCol w:w="1500"/>
        <w:gridCol w:w="1500"/>
      </w:tblGrid>
      <w:tr w:rsidR="00BA036D" w:rsidRPr="00BA036D" w:rsidTr="0007398D">
        <w:trPr>
          <w:cantSplit/>
          <w:trHeight w:val="450"/>
        </w:trPr>
        <w:tc>
          <w:tcPr>
            <w:tcW w:w="675" w:type="dxa"/>
            <w:vMerge w:val="restart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№ </w:t>
            </w:r>
            <w:proofErr w:type="gramStart"/>
            <w:r w:rsidRPr="00BA036D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BA036D">
              <w:rPr>
                <w:rFonts w:ascii="Times New Roman" w:eastAsia="Calibri" w:hAnsi="Times New Roman" w:cs="Times New Roman"/>
                <w:lang w:eastAsia="ru-RU"/>
              </w:rPr>
              <w:t>/п</w:t>
            </w:r>
          </w:p>
        </w:tc>
        <w:tc>
          <w:tcPr>
            <w:tcW w:w="4653" w:type="dxa"/>
            <w:vMerge w:val="restart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программы </w:t>
            </w:r>
          </w:p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и мероприятия</w:t>
            </w:r>
          </w:p>
        </w:tc>
        <w:tc>
          <w:tcPr>
            <w:tcW w:w="2700" w:type="dxa"/>
            <w:vMerge w:val="restart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Ответственные</w:t>
            </w:r>
          </w:p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исполнители</w:t>
            </w:r>
          </w:p>
        </w:tc>
        <w:tc>
          <w:tcPr>
            <w:tcW w:w="2520" w:type="dxa"/>
            <w:vMerge w:val="restart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Бюджет поселения</w:t>
            </w:r>
          </w:p>
        </w:tc>
        <w:tc>
          <w:tcPr>
            <w:tcW w:w="4500" w:type="dxa"/>
            <w:gridSpan w:val="3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Год / тыс. руб.</w:t>
            </w:r>
          </w:p>
        </w:tc>
      </w:tr>
      <w:tr w:rsidR="00BA036D" w:rsidRPr="00BA036D" w:rsidTr="00E36703">
        <w:trPr>
          <w:cantSplit/>
          <w:trHeight w:val="375"/>
        </w:trPr>
        <w:tc>
          <w:tcPr>
            <w:tcW w:w="675" w:type="dxa"/>
            <w:vMerge/>
            <w:vAlign w:val="center"/>
          </w:tcPr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vMerge/>
            <w:vAlign w:val="center"/>
          </w:tcPr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vAlign w:val="center"/>
          </w:tcPr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Align w:val="center"/>
          </w:tcPr>
          <w:p w:rsidR="00BA036D" w:rsidRPr="00BA036D" w:rsidRDefault="00C13365" w:rsidP="00151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 w:rsidR="0015131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00" w:type="dxa"/>
            <w:vAlign w:val="center"/>
          </w:tcPr>
          <w:p w:rsidR="00BA036D" w:rsidRPr="00BA036D" w:rsidRDefault="00C13365" w:rsidP="00151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 w:rsidR="00151315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500" w:type="dxa"/>
            <w:vAlign w:val="center"/>
          </w:tcPr>
          <w:p w:rsidR="00BA036D" w:rsidRPr="00BA036D" w:rsidRDefault="00C13365" w:rsidP="00151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 w:rsidR="00151315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</w:tr>
      <w:tr w:rsidR="00BA036D" w:rsidRPr="00BA036D" w:rsidTr="0007398D">
        <w:trPr>
          <w:cantSplit/>
        </w:trPr>
        <w:tc>
          <w:tcPr>
            <w:tcW w:w="15048" w:type="dxa"/>
            <w:gridSpan w:val="7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b/>
                <w:lang w:eastAsia="ru-RU"/>
              </w:rPr>
              <w:t>1. Организационные и пропагандистские мероприятия</w:t>
            </w:r>
          </w:p>
        </w:tc>
      </w:tr>
      <w:tr w:rsidR="00BA036D" w:rsidRPr="00BA036D" w:rsidTr="0007398D">
        <w:trPr>
          <w:cantSplit/>
        </w:trPr>
        <w:tc>
          <w:tcPr>
            <w:tcW w:w="675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1.1.</w:t>
            </w:r>
          </w:p>
        </w:tc>
        <w:tc>
          <w:tcPr>
            <w:tcW w:w="4653" w:type="dxa"/>
          </w:tcPr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Разработка плана профилактических мер, направленных на предупреждение экстремисткой деятельности, в том числе на выявление и последующее устранение причин и условий, способствующих осуществлению экстремисткой деятельности на территории поселения.</w:t>
            </w:r>
          </w:p>
        </w:tc>
        <w:tc>
          <w:tcPr>
            <w:tcW w:w="270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52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В пределах текущего финансирования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036D" w:rsidRPr="00BA036D" w:rsidTr="0007398D">
        <w:trPr>
          <w:cantSplit/>
        </w:trPr>
        <w:tc>
          <w:tcPr>
            <w:tcW w:w="675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1.2.</w:t>
            </w:r>
          </w:p>
        </w:tc>
        <w:tc>
          <w:tcPr>
            <w:tcW w:w="4653" w:type="dxa"/>
          </w:tcPr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Распространение  среди читателей библиотек информационных материалов, содействующих повышению уровню толерантного сознания молодежи.</w:t>
            </w:r>
          </w:p>
        </w:tc>
        <w:tc>
          <w:tcPr>
            <w:tcW w:w="270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Библиотека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52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В пределах текущего финансирования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036D" w:rsidRPr="00BA036D" w:rsidTr="0007398D">
        <w:trPr>
          <w:cantSplit/>
        </w:trPr>
        <w:tc>
          <w:tcPr>
            <w:tcW w:w="675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1.3.</w:t>
            </w:r>
          </w:p>
        </w:tc>
        <w:tc>
          <w:tcPr>
            <w:tcW w:w="4653" w:type="dxa"/>
          </w:tcPr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Организация работы учреждений культуры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 различий между людьми), формирование нетерпимости к любым проявлениям экстремизма.</w:t>
            </w:r>
          </w:p>
        </w:tc>
        <w:tc>
          <w:tcPr>
            <w:tcW w:w="270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Дом культуры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52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В пределах текущего финансирования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036D" w:rsidRPr="00BA036D" w:rsidTr="0007398D">
        <w:trPr>
          <w:cantSplit/>
        </w:trPr>
        <w:tc>
          <w:tcPr>
            <w:tcW w:w="675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1.4.</w:t>
            </w:r>
          </w:p>
        </w:tc>
        <w:tc>
          <w:tcPr>
            <w:tcW w:w="4653" w:type="dxa"/>
          </w:tcPr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Комплексные проверки потенциально-опасных объектов на предмет профилактики террористических актов и техногенных аварий на них</w:t>
            </w:r>
          </w:p>
        </w:tc>
        <w:tc>
          <w:tcPr>
            <w:tcW w:w="270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52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В пределах текущего финансирования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036D" w:rsidRPr="00BA036D" w:rsidTr="0007398D">
        <w:trPr>
          <w:cantSplit/>
        </w:trPr>
        <w:tc>
          <w:tcPr>
            <w:tcW w:w="675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1.5.</w:t>
            </w:r>
          </w:p>
        </w:tc>
        <w:tc>
          <w:tcPr>
            <w:tcW w:w="4653" w:type="dxa"/>
          </w:tcPr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Информирование населения поселения по вопросам противодействия терроризму, предупреждению террористических актов, поведению в условиях ЧС</w:t>
            </w:r>
          </w:p>
        </w:tc>
        <w:tc>
          <w:tcPr>
            <w:tcW w:w="270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52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В пределах текущего финансирования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036D" w:rsidRPr="00BA036D" w:rsidTr="0007398D">
        <w:trPr>
          <w:cantSplit/>
        </w:trPr>
        <w:tc>
          <w:tcPr>
            <w:tcW w:w="675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lastRenderedPageBreak/>
              <w:t>1.6</w:t>
            </w:r>
          </w:p>
        </w:tc>
        <w:tc>
          <w:tcPr>
            <w:tcW w:w="4653" w:type="dxa"/>
          </w:tcPr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Проведение заседаний рабочей группы по профилактике терроризма на территории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70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52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В пределах текущего финансирования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036D" w:rsidRPr="00BA036D" w:rsidTr="0007398D">
        <w:trPr>
          <w:cantSplit/>
        </w:trPr>
        <w:tc>
          <w:tcPr>
            <w:tcW w:w="15048" w:type="dxa"/>
            <w:gridSpan w:val="7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b/>
                <w:lang w:eastAsia="ru-RU"/>
              </w:rPr>
              <w:t>2. Мероприятия по профилактике экстремизма и терроризма</w:t>
            </w:r>
          </w:p>
        </w:tc>
      </w:tr>
      <w:tr w:rsidR="00BA036D" w:rsidRPr="00BA036D" w:rsidTr="0007398D">
        <w:trPr>
          <w:cantSplit/>
        </w:trPr>
        <w:tc>
          <w:tcPr>
            <w:tcW w:w="675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2.1.</w:t>
            </w:r>
          </w:p>
        </w:tc>
        <w:tc>
          <w:tcPr>
            <w:tcW w:w="4653" w:type="dxa"/>
          </w:tcPr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Проведение тренировок на объектах культуры, образования по отработке взаимодействия администрации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 и Малокарачаевского РОВД при угрозе совершения террористического акта</w:t>
            </w:r>
          </w:p>
        </w:tc>
        <w:tc>
          <w:tcPr>
            <w:tcW w:w="270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52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В пределах текущего финансирования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00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A036D" w:rsidRPr="00BA036D" w:rsidTr="0007398D">
        <w:trPr>
          <w:cantSplit/>
        </w:trPr>
        <w:tc>
          <w:tcPr>
            <w:tcW w:w="15048" w:type="dxa"/>
            <w:gridSpan w:val="7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b/>
                <w:lang w:eastAsia="ru-RU"/>
              </w:rPr>
              <w:t>3. Приобретение научно-методических материалов, программ, печатных и электронных учебных пособий, учебных фильмов по вопросам профилактики экстремизма и предупреждения террористических актов</w:t>
            </w:r>
          </w:p>
        </w:tc>
      </w:tr>
      <w:tr w:rsidR="00BA036D" w:rsidRPr="00BA036D" w:rsidTr="0007398D">
        <w:trPr>
          <w:cantSplit/>
        </w:trPr>
        <w:tc>
          <w:tcPr>
            <w:tcW w:w="675" w:type="dxa"/>
            <w:vAlign w:val="center"/>
          </w:tcPr>
          <w:p w:rsidR="00BA036D" w:rsidRPr="00BA036D" w:rsidRDefault="00BA036D" w:rsidP="00E36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3.</w:t>
            </w:r>
            <w:r w:rsidR="00E36703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4653" w:type="dxa"/>
          </w:tcPr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Изготовление печатных памяток по тематике противодействия терроризму и экстремизму</w:t>
            </w:r>
          </w:p>
        </w:tc>
        <w:tc>
          <w:tcPr>
            <w:tcW w:w="270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52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Бюджет поселения</w:t>
            </w:r>
          </w:p>
        </w:tc>
        <w:tc>
          <w:tcPr>
            <w:tcW w:w="1500" w:type="dxa"/>
            <w:vAlign w:val="center"/>
          </w:tcPr>
          <w:p w:rsidR="00BA036D" w:rsidRPr="00BA036D" w:rsidRDefault="00947BDC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00" w:type="dxa"/>
            <w:vAlign w:val="center"/>
          </w:tcPr>
          <w:p w:rsidR="00BA036D" w:rsidRPr="00BA036D" w:rsidRDefault="00947BDC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00" w:type="dxa"/>
            <w:vAlign w:val="center"/>
          </w:tcPr>
          <w:p w:rsidR="00BA036D" w:rsidRPr="00BA036D" w:rsidRDefault="00947BDC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E36703"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BA036D" w:rsidRPr="00BA036D" w:rsidTr="0007398D">
        <w:trPr>
          <w:cantSplit/>
        </w:trPr>
        <w:tc>
          <w:tcPr>
            <w:tcW w:w="675" w:type="dxa"/>
            <w:vAlign w:val="center"/>
          </w:tcPr>
          <w:p w:rsidR="00BA036D" w:rsidRPr="00BA036D" w:rsidRDefault="00E36703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3.2</w:t>
            </w:r>
            <w:r w:rsidR="00BA036D" w:rsidRPr="00BA036D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4653" w:type="dxa"/>
          </w:tcPr>
          <w:p w:rsidR="00BA036D" w:rsidRPr="00BA036D" w:rsidRDefault="00BA036D" w:rsidP="00BA0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Приобрести и разместить плакаты по профилактике экстремизма и терроризма на территории поселения</w:t>
            </w:r>
          </w:p>
        </w:tc>
        <w:tc>
          <w:tcPr>
            <w:tcW w:w="270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r w:rsidR="005D0ACB">
              <w:rPr>
                <w:rFonts w:ascii="Times New Roman" w:eastAsia="Calibri" w:hAnsi="Times New Roman" w:cs="Times New Roman"/>
                <w:lang w:eastAsia="ru-RU"/>
              </w:rPr>
              <w:t>Терезинского</w:t>
            </w: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52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Бюджет поселения</w:t>
            </w:r>
          </w:p>
        </w:tc>
        <w:tc>
          <w:tcPr>
            <w:tcW w:w="1500" w:type="dxa"/>
            <w:vAlign w:val="center"/>
          </w:tcPr>
          <w:p w:rsidR="00BA036D" w:rsidRPr="00BA036D" w:rsidRDefault="00947BDC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00" w:type="dxa"/>
            <w:vAlign w:val="center"/>
          </w:tcPr>
          <w:p w:rsidR="00BA036D" w:rsidRPr="00BA036D" w:rsidRDefault="00947BDC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E36703"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00" w:type="dxa"/>
            <w:vAlign w:val="center"/>
          </w:tcPr>
          <w:p w:rsidR="00BA036D" w:rsidRPr="00BA036D" w:rsidRDefault="00947BDC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E36703" w:rsidRPr="00E367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BA036D" w:rsidRPr="00BA036D" w:rsidRDefault="00BA036D" w:rsidP="00BA036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  <w:sectPr w:rsidR="00BA036D" w:rsidRPr="00BA036D" w:rsidSect="00CA5C6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BA036D" w:rsidRPr="00BA036D" w:rsidRDefault="00BA036D" w:rsidP="00BA036D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BA036D">
        <w:rPr>
          <w:rFonts w:ascii="Times New Roman" w:eastAsia="Calibri" w:hAnsi="Times New Roman" w:cs="Times New Roman"/>
          <w:b/>
          <w:lang w:eastAsia="ru-RU"/>
        </w:rPr>
        <w:t>Приложение</w:t>
      </w:r>
      <w:r w:rsidRPr="00BA036D">
        <w:rPr>
          <w:rFonts w:ascii="Times New Roman" w:eastAsia="Calibri" w:hAnsi="Times New Roman" w:cs="Times New Roman"/>
          <w:b/>
          <w:lang w:eastAsia="ru-RU"/>
        </w:rPr>
        <w:br/>
        <w:t xml:space="preserve">к муниципальной целевой программе </w:t>
      </w:r>
      <w:r w:rsidRPr="00BA036D">
        <w:rPr>
          <w:rFonts w:ascii="Times New Roman" w:eastAsia="Calibri" w:hAnsi="Times New Roman" w:cs="Times New Roman"/>
          <w:b/>
          <w:lang w:eastAsia="ru-RU"/>
        </w:rPr>
        <w:br/>
        <w:t xml:space="preserve">"Противодействие экстремизму </w:t>
      </w:r>
      <w:r w:rsidRPr="00BA036D">
        <w:rPr>
          <w:rFonts w:ascii="Times New Roman" w:eastAsia="Calibri" w:hAnsi="Times New Roman" w:cs="Times New Roman"/>
          <w:b/>
          <w:lang w:eastAsia="ru-RU"/>
        </w:rPr>
        <w:br/>
        <w:t xml:space="preserve">и профилактика терроризма на территории </w:t>
      </w:r>
      <w:r w:rsidRPr="00BA036D">
        <w:rPr>
          <w:rFonts w:ascii="Times New Roman" w:eastAsia="Calibri" w:hAnsi="Times New Roman" w:cs="Times New Roman"/>
          <w:b/>
          <w:lang w:eastAsia="ru-RU"/>
        </w:rPr>
        <w:br/>
      </w:r>
      <w:r w:rsidR="005D0ACB">
        <w:rPr>
          <w:rFonts w:ascii="Times New Roman" w:eastAsia="Calibri" w:hAnsi="Times New Roman" w:cs="Times New Roman"/>
          <w:b/>
          <w:lang w:eastAsia="ru-RU"/>
        </w:rPr>
        <w:t>Терезинского</w:t>
      </w:r>
      <w:r w:rsidRPr="00BA036D">
        <w:rPr>
          <w:rFonts w:ascii="Times New Roman" w:eastAsia="Calibri" w:hAnsi="Times New Roman" w:cs="Times New Roman"/>
          <w:b/>
          <w:lang w:eastAsia="ru-RU"/>
        </w:rPr>
        <w:t xml:space="preserve"> сельского поселения </w:t>
      </w:r>
    </w:p>
    <w:p w:rsidR="00BA036D" w:rsidRPr="00BA036D" w:rsidRDefault="005D0ACB" w:rsidP="00BA036D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на период </w:t>
      </w:r>
      <w:r w:rsidR="00C13365">
        <w:rPr>
          <w:rFonts w:ascii="Times New Roman" w:eastAsia="Calibri" w:hAnsi="Times New Roman" w:cs="Times New Roman"/>
          <w:b/>
          <w:lang w:eastAsia="ru-RU"/>
        </w:rPr>
        <w:t>202</w:t>
      </w:r>
      <w:r w:rsidR="00151315">
        <w:rPr>
          <w:rFonts w:ascii="Times New Roman" w:eastAsia="Calibri" w:hAnsi="Times New Roman" w:cs="Times New Roman"/>
          <w:b/>
          <w:lang w:eastAsia="ru-RU"/>
        </w:rPr>
        <w:t>3</w:t>
      </w:r>
      <w:r w:rsidR="00C13365">
        <w:rPr>
          <w:rFonts w:ascii="Times New Roman" w:eastAsia="Calibri" w:hAnsi="Times New Roman" w:cs="Times New Roman"/>
          <w:b/>
          <w:lang w:eastAsia="ru-RU"/>
        </w:rPr>
        <w:t>-202</w:t>
      </w:r>
      <w:r w:rsidR="00151315">
        <w:rPr>
          <w:rFonts w:ascii="Times New Roman" w:eastAsia="Calibri" w:hAnsi="Times New Roman" w:cs="Times New Roman"/>
          <w:b/>
          <w:lang w:eastAsia="ru-RU"/>
        </w:rPr>
        <w:t>5</w:t>
      </w:r>
      <w:r w:rsidR="00BA036D" w:rsidRPr="00BA036D">
        <w:rPr>
          <w:rFonts w:ascii="Times New Roman" w:eastAsia="Calibri" w:hAnsi="Times New Roman" w:cs="Times New Roman"/>
          <w:b/>
          <w:lang w:eastAsia="ru-RU"/>
        </w:rPr>
        <w:t xml:space="preserve"> годы"</w:t>
      </w:r>
      <w:r w:rsidR="00BA036D" w:rsidRPr="00BA036D">
        <w:rPr>
          <w:rFonts w:ascii="Times New Roman" w:eastAsia="Calibri" w:hAnsi="Times New Roman" w:cs="Times New Roman"/>
          <w:b/>
          <w:lang w:eastAsia="ru-RU"/>
        </w:rPr>
        <w:br/>
      </w:r>
    </w:p>
    <w:p w:rsidR="00BA036D" w:rsidRPr="00BA036D" w:rsidRDefault="00BA036D" w:rsidP="00BA036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br/>
      </w:r>
      <w:r w:rsidRPr="00BA036D">
        <w:rPr>
          <w:rFonts w:ascii="Times New Roman" w:eastAsia="Calibri" w:hAnsi="Times New Roman" w:cs="Times New Roman"/>
          <w:b/>
          <w:bCs/>
          <w:lang w:eastAsia="ru-RU"/>
        </w:rPr>
        <w:t>Основные понятия</w:t>
      </w:r>
      <w:r w:rsidRPr="00BA036D">
        <w:rPr>
          <w:rFonts w:ascii="Times New Roman" w:eastAsia="Calibri" w:hAnsi="Times New Roman" w:cs="Times New Roman"/>
          <w:b/>
          <w:bCs/>
          <w:lang w:eastAsia="ru-RU"/>
        </w:rPr>
        <w:br/>
      </w: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1)</w:t>
      </w:r>
      <w:r w:rsidRPr="00BA036D">
        <w:rPr>
          <w:rFonts w:ascii="Times New Roman" w:eastAsia="Calibri" w:hAnsi="Times New Roman" w:cs="Times New Roman"/>
          <w:b/>
          <w:bCs/>
          <w:lang w:eastAsia="ru-RU"/>
        </w:rPr>
        <w:t xml:space="preserve"> экстремистская деятельность (экстремизм):</w:t>
      </w:r>
      <w:r w:rsidRPr="00BA036D">
        <w:rPr>
          <w:rFonts w:ascii="Times New Roman" w:eastAsia="Calibri" w:hAnsi="Times New Roman" w:cs="Times New Roman"/>
          <w:lang w:eastAsia="ru-RU"/>
        </w:rPr>
        <w:t xml:space="preserve"> </w:t>
      </w:r>
    </w:p>
    <w:p w:rsidR="00BA036D" w:rsidRPr="00BA036D" w:rsidRDefault="00BA036D" w:rsidP="00BA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насильственное изменение основ конституционного строя и нарушение целостности Российской Федерации; </w:t>
      </w:r>
    </w:p>
    <w:p w:rsidR="00BA036D" w:rsidRPr="00BA036D" w:rsidRDefault="00BA036D" w:rsidP="00BA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публичное оправдание терроризма и иная террористическая деятельность; </w:t>
      </w:r>
    </w:p>
    <w:p w:rsidR="00BA036D" w:rsidRPr="00BA036D" w:rsidRDefault="00BA036D" w:rsidP="00BA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возбуждение социальной, расовой, национальной или религиозной розни; </w:t>
      </w:r>
    </w:p>
    <w:p w:rsidR="00BA036D" w:rsidRPr="00BA036D" w:rsidRDefault="00BA036D" w:rsidP="00BA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 </w:t>
      </w:r>
    </w:p>
    <w:p w:rsidR="00BA036D" w:rsidRPr="00BA036D" w:rsidRDefault="00BA036D" w:rsidP="00BA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 </w:t>
      </w:r>
    </w:p>
    <w:p w:rsidR="00BA036D" w:rsidRPr="00BA036D" w:rsidRDefault="00BA036D" w:rsidP="00BA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 </w:t>
      </w:r>
    </w:p>
    <w:p w:rsidR="00BA036D" w:rsidRPr="00BA036D" w:rsidRDefault="00BA036D" w:rsidP="00BA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 </w:t>
      </w:r>
    </w:p>
    <w:p w:rsidR="00BA036D" w:rsidRPr="00BA036D" w:rsidRDefault="00BA036D" w:rsidP="00BA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совершение преступлений по мотивам, указанным в пункте "е" части первой статьи 63 Уголовного кодекса Российской Федерации; </w:t>
      </w:r>
    </w:p>
    <w:p w:rsidR="00BA036D" w:rsidRPr="00BA036D" w:rsidRDefault="00BA036D" w:rsidP="00BA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BA036D">
        <w:rPr>
          <w:rFonts w:ascii="Times New Roman" w:eastAsia="Calibri" w:hAnsi="Times New Roman" w:cs="Times New Roman"/>
          <w:lang w:eastAsia="ru-RU"/>
        </w:rPr>
        <w:t>сходных</w:t>
      </w:r>
      <w:proofErr w:type="gramEnd"/>
      <w:r w:rsidRPr="00BA036D">
        <w:rPr>
          <w:rFonts w:ascii="Times New Roman" w:eastAsia="Calibri" w:hAnsi="Times New Roman" w:cs="Times New Roman"/>
          <w:lang w:eastAsia="ru-RU"/>
        </w:rPr>
        <w:t xml:space="preserve"> с нацистской атрибутикой или символикой до степени смешения; </w:t>
      </w:r>
    </w:p>
    <w:p w:rsidR="00BA036D" w:rsidRPr="00BA036D" w:rsidRDefault="00BA036D" w:rsidP="00BA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 </w:t>
      </w:r>
    </w:p>
    <w:p w:rsidR="00BA036D" w:rsidRPr="00BA036D" w:rsidRDefault="00BA036D" w:rsidP="00BA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 </w:t>
      </w:r>
    </w:p>
    <w:p w:rsidR="00BA036D" w:rsidRPr="00BA036D" w:rsidRDefault="00BA036D" w:rsidP="00BA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организация и подготовка указанных деяний, а также подстрекательство к их осуществлению; </w:t>
      </w:r>
    </w:p>
    <w:p w:rsidR="00BA036D" w:rsidRPr="00BA036D" w:rsidRDefault="00BA036D" w:rsidP="00BA03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услуг; </w:t>
      </w: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 xml:space="preserve">2) </w:t>
      </w:r>
      <w:r w:rsidRPr="00BA036D">
        <w:rPr>
          <w:rFonts w:ascii="Times New Roman" w:eastAsia="Calibri" w:hAnsi="Times New Roman" w:cs="Times New Roman"/>
          <w:b/>
          <w:bCs/>
          <w:lang w:eastAsia="ru-RU"/>
        </w:rPr>
        <w:t>экстремистская организация</w:t>
      </w:r>
      <w:r w:rsidRPr="00BA036D">
        <w:rPr>
          <w:rFonts w:ascii="Times New Roman" w:eastAsia="Calibri" w:hAnsi="Times New Roman" w:cs="Times New Roman"/>
          <w:lang w:eastAsia="ru-RU"/>
        </w:rPr>
        <w:br/>
        <w:t>- общественное или религиозное объединение либо иная организация, в отношении которых по основаниям, предусмотренным настоящим Федеральным законом</w:t>
      </w:r>
      <w:proofErr w:type="gramStart"/>
      <w:r w:rsidRPr="00BA036D">
        <w:rPr>
          <w:rFonts w:ascii="Times New Roman" w:eastAsia="Calibri" w:hAnsi="Times New Roman" w:cs="Times New Roman"/>
          <w:lang w:eastAsia="ru-RU"/>
        </w:rPr>
        <w:t>,(</w:t>
      </w:r>
      <w:proofErr w:type="gramEnd"/>
      <w:r w:rsidRPr="00BA036D">
        <w:rPr>
          <w:rFonts w:ascii="Times New Roman" w:eastAsia="Calibri" w:hAnsi="Times New Roman" w:cs="Times New Roman"/>
          <w:lang w:eastAsia="ru-RU"/>
        </w:rPr>
        <w:t>Федеральный закон Российской Федерации от 25 июля 2002 года N 114-ФЗ О противодействии экстремистской деятельности) судом принято вступившее в законную силу решение о ликвидации или запрете деятельности в связи с осуществлением экстремистской деятельности;</w:t>
      </w:r>
      <w:r w:rsidRPr="00BA036D">
        <w:rPr>
          <w:rFonts w:ascii="Times New Roman" w:eastAsia="Calibri" w:hAnsi="Times New Roman" w:cs="Times New Roman"/>
          <w:lang w:eastAsia="ru-RU"/>
        </w:rPr>
        <w:br/>
      </w:r>
      <w:r w:rsidRPr="00BA036D">
        <w:rPr>
          <w:rFonts w:ascii="Times New Roman" w:eastAsia="Calibri" w:hAnsi="Times New Roman" w:cs="Times New Roman"/>
          <w:lang w:eastAsia="ru-RU"/>
        </w:rPr>
        <w:br/>
      </w:r>
      <w:proofErr w:type="gramStart"/>
      <w:r w:rsidRPr="00BA036D">
        <w:rPr>
          <w:rFonts w:ascii="Times New Roman" w:eastAsia="Calibri" w:hAnsi="Times New Roman" w:cs="Times New Roman"/>
          <w:lang w:eastAsia="ru-RU"/>
        </w:rPr>
        <w:t xml:space="preserve">3) </w:t>
      </w:r>
      <w:r w:rsidRPr="00BA036D">
        <w:rPr>
          <w:rFonts w:ascii="Times New Roman" w:eastAsia="Calibri" w:hAnsi="Times New Roman" w:cs="Times New Roman"/>
          <w:b/>
          <w:bCs/>
          <w:lang w:eastAsia="ru-RU"/>
        </w:rPr>
        <w:t xml:space="preserve">экстремистские материалы </w:t>
      </w:r>
      <w:r w:rsidRPr="00BA036D">
        <w:rPr>
          <w:rFonts w:ascii="Times New Roman" w:eastAsia="Calibri" w:hAnsi="Times New Roman" w:cs="Times New Roman"/>
          <w:lang w:eastAsia="ru-RU"/>
        </w:rPr>
        <w:br/>
        <w:t xml:space="preserve">- предназначенные для обнародования документы либо информация на иных носителях, </w:t>
      </w:r>
      <w:r w:rsidRPr="00BA036D">
        <w:rPr>
          <w:rFonts w:ascii="Times New Roman" w:eastAsia="Calibri" w:hAnsi="Times New Roman" w:cs="Times New Roman"/>
          <w:lang w:eastAsia="ru-RU"/>
        </w:rPr>
        <w:lastRenderedPageBreak/>
        <w:t>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национал-социалистической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</w:t>
      </w:r>
      <w:proofErr w:type="gramEnd"/>
      <w:r w:rsidRPr="00BA036D">
        <w:rPr>
          <w:rFonts w:ascii="Times New Roman" w:eastAsia="Calibri" w:hAnsi="Times New Roman" w:cs="Times New Roman"/>
          <w:lang w:eastAsia="ru-RU"/>
        </w:rPr>
        <w:t xml:space="preserve"> какой-либо этнической, социальной, расовой, национальной или религиозной группы.</w:t>
      </w:r>
      <w:r w:rsidRPr="00BA036D">
        <w:rPr>
          <w:rFonts w:ascii="Times New Roman" w:eastAsia="Calibri" w:hAnsi="Times New Roman" w:cs="Times New Roman"/>
          <w:lang w:eastAsia="ru-RU"/>
        </w:rPr>
        <w:br/>
      </w:r>
      <w:r w:rsidRPr="00BA036D">
        <w:rPr>
          <w:rFonts w:ascii="Times New Roman" w:eastAsia="Calibri" w:hAnsi="Times New Roman" w:cs="Times New Roman"/>
          <w:lang w:eastAsia="ru-RU"/>
        </w:rPr>
        <w:br/>
        <w:t xml:space="preserve">4) </w:t>
      </w:r>
      <w:r w:rsidRPr="00BA036D">
        <w:rPr>
          <w:rFonts w:ascii="Times New Roman" w:eastAsia="Calibri" w:hAnsi="Times New Roman" w:cs="Times New Roman"/>
          <w:b/>
          <w:bCs/>
          <w:lang w:eastAsia="ru-RU"/>
        </w:rPr>
        <w:t>Основные направления противодействия экстремистской деятельности</w:t>
      </w:r>
      <w:r w:rsidRPr="00BA036D">
        <w:rPr>
          <w:rFonts w:ascii="Times New Roman" w:eastAsia="Calibri" w:hAnsi="Times New Roman" w:cs="Times New Roman"/>
          <w:lang w:eastAsia="ru-RU"/>
        </w:rPr>
        <w:br/>
        <w:t>Противодействие экстремистской деятельности осуществляется по следующим основным направлениям:</w:t>
      </w:r>
      <w:r w:rsidRPr="00BA036D">
        <w:rPr>
          <w:rFonts w:ascii="Times New Roman" w:eastAsia="Calibri" w:hAnsi="Times New Roman" w:cs="Times New Roman"/>
          <w:lang w:eastAsia="ru-RU"/>
        </w:rPr>
        <w:br/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  <w:r w:rsidRPr="00BA036D">
        <w:rPr>
          <w:rFonts w:ascii="Times New Roman" w:eastAsia="Calibri" w:hAnsi="Times New Roman" w:cs="Times New Roman"/>
          <w:lang w:eastAsia="ru-RU"/>
        </w:rPr>
        <w:br/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  <w:r w:rsidRPr="00BA036D">
        <w:rPr>
          <w:rFonts w:ascii="Times New Roman" w:eastAsia="Calibri" w:hAnsi="Times New Roman" w:cs="Times New Roman"/>
          <w:lang w:eastAsia="ru-RU"/>
        </w:rPr>
        <w:br/>
      </w:r>
      <w:r w:rsidRPr="00BA036D">
        <w:rPr>
          <w:rFonts w:ascii="Times New Roman" w:eastAsia="Calibri" w:hAnsi="Times New Roman" w:cs="Times New Roman"/>
          <w:lang w:eastAsia="ru-RU"/>
        </w:rPr>
        <w:br/>
        <w:t xml:space="preserve">5) </w:t>
      </w:r>
      <w:r w:rsidRPr="00BA036D">
        <w:rPr>
          <w:rFonts w:ascii="Times New Roman" w:eastAsia="Calibri" w:hAnsi="Times New Roman" w:cs="Times New Roman"/>
          <w:b/>
          <w:bCs/>
          <w:lang w:eastAsia="ru-RU"/>
        </w:rPr>
        <w:t>Субъекты противодействия экстремистской деятельности</w:t>
      </w:r>
      <w:r w:rsidRPr="00BA036D">
        <w:rPr>
          <w:rFonts w:ascii="Times New Roman" w:eastAsia="Calibri" w:hAnsi="Times New Roman" w:cs="Times New Roman"/>
          <w:lang w:eastAsia="ru-RU"/>
        </w:rPr>
        <w:br/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  <w:r w:rsidRPr="00BA036D">
        <w:rPr>
          <w:rFonts w:ascii="Times New Roman" w:eastAsia="Calibri" w:hAnsi="Times New Roman" w:cs="Times New Roman"/>
          <w:lang w:eastAsia="ru-RU"/>
        </w:rPr>
        <w:br/>
      </w:r>
      <w:r w:rsidRPr="00BA036D">
        <w:rPr>
          <w:rFonts w:ascii="Times New Roman" w:eastAsia="Calibri" w:hAnsi="Times New Roman" w:cs="Times New Roman"/>
          <w:lang w:eastAsia="ru-RU"/>
        </w:rPr>
        <w:br/>
        <w:t xml:space="preserve">6) </w:t>
      </w:r>
      <w:r w:rsidRPr="00BA036D">
        <w:rPr>
          <w:rFonts w:ascii="Times New Roman" w:eastAsia="Calibri" w:hAnsi="Times New Roman" w:cs="Times New Roman"/>
          <w:b/>
          <w:bCs/>
          <w:lang w:eastAsia="ru-RU"/>
        </w:rPr>
        <w:t>Профилактика экстремистской деятельности</w:t>
      </w:r>
      <w:proofErr w:type="gramStart"/>
      <w:r w:rsidRPr="00BA036D">
        <w:rPr>
          <w:rFonts w:ascii="Times New Roman" w:eastAsia="Calibri" w:hAnsi="Times New Roman" w:cs="Times New Roman"/>
          <w:lang w:eastAsia="ru-RU"/>
        </w:rPr>
        <w:br/>
        <w:t>В</w:t>
      </w:r>
      <w:proofErr w:type="gramEnd"/>
      <w:r w:rsidRPr="00BA036D">
        <w:rPr>
          <w:rFonts w:ascii="Times New Roman" w:eastAsia="Calibri" w:hAnsi="Times New Roman" w:cs="Times New Roman"/>
          <w:lang w:eastAsia="ru-RU"/>
        </w:rPr>
        <w:t xml:space="preserve">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</w:t>
      </w:r>
      <w:proofErr w:type="gramStart"/>
      <w:r w:rsidRPr="00BA036D">
        <w:rPr>
          <w:rFonts w:ascii="Times New Roman" w:eastAsia="Calibri" w:hAnsi="Times New Roman" w:cs="Times New Roman"/>
          <w:lang w:eastAsia="ru-RU"/>
        </w:rPr>
        <w:t>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  <w:r w:rsidRPr="00BA036D">
        <w:rPr>
          <w:rFonts w:ascii="Times New Roman" w:eastAsia="Calibri" w:hAnsi="Times New Roman" w:cs="Times New Roman"/>
          <w:lang w:eastAsia="ru-RU"/>
        </w:rPr>
        <w:br/>
      </w:r>
      <w:r w:rsidRPr="00BA036D">
        <w:rPr>
          <w:rFonts w:ascii="Times New Roman" w:eastAsia="Calibri" w:hAnsi="Times New Roman" w:cs="Times New Roman"/>
          <w:lang w:eastAsia="ru-RU"/>
        </w:rPr>
        <w:br/>
        <w:t xml:space="preserve">7) </w:t>
      </w:r>
      <w:r w:rsidRPr="00BA036D">
        <w:rPr>
          <w:rFonts w:ascii="Times New Roman" w:eastAsia="Calibri" w:hAnsi="Times New Roman" w:cs="Times New Roman"/>
          <w:b/>
          <w:bCs/>
          <w:lang w:eastAsia="ru-RU"/>
        </w:rPr>
        <w:t xml:space="preserve">Толерантность </w:t>
      </w:r>
      <w:r w:rsidRPr="00BA036D">
        <w:rPr>
          <w:rFonts w:ascii="Times New Roman" w:eastAsia="Calibri" w:hAnsi="Times New Roman" w:cs="Times New Roman"/>
          <w:lang w:eastAsia="ru-RU"/>
        </w:rPr>
        <w:t xml:space="preserve">(лат. </w:t>
      </w:r>
      <w:proofErr w:type="spellStart"/>
      <w:r w:rsidRPr="00BA036D">
        <w:rPr>
          <w:rFonts w:ascii="Times New Roman" w:eastAsia="Calibri" w:hAnsi="Times New Roman" w:cs="Times New Roman"/>
          <w:lang w:eastAsia="ru-RU"/>
        </w:rPr>
        <w:t>tolerantia</w:t>
      </w:r>
      <w:proofErr w:type="spellEnd"/>
      <w:r w:rsidRPr="00BA036D">
        <w:rPr>
          <w:rFonts w:ascii="Times New Roman" w:eastAsia="Calibri" w:hAnsi="Times New Roman" w:cs="Times New Roman"/>
          <w:lang w:eastAsia="ru-RU"/>
        </w:rPr>
        <w:t xml:space="preserve"> - терпение)</w:t>
      </w:r>
      <w:r w:rsidRPr="00BA036D">
        <w:rPr>
          <w:rFonts w:ascii="Times New Roman" w:eastAsia="Calibri" w:hAnsi="Times New Roman" w:cs="Times New Roman"/>
          <w:lang w:eastAsia="ru-RU"/>
        </w:rPr>
        <w:br/>
        <w:t>- терпимость к чужому образу жизни, поведению, чужим обычаям, чувствам, верованиям, мнениям, идеям.</w:t>
      </w:r>
      <w:proofErr w:type="gramEnd"/>
      <w:r w:rsidRPr="00BA036D">
        <w:rPr>
          <w:rFonts w:ascii="Times New Roman" w:eastAsia="Calibri" w:hAnsi="Times New Roman" w:cs="Times New Roman"/>
          <w:lang w:eastAsia="ru-RU"/>
        </w:rPr>
        <w:t xml:space="preserve">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  <w:r w:rsidRPr="00BA036D">
        <w:rPr>
          <w:rFonts w:ascii="Times New Roman" w:eastAsia="Calibri" w:hAnsi="Times New Roman" w:cs="Times New Roman"/>
          <w:lang w:eastAsia="ru-RU"/>
        </w:rPr>
        <w:br/>
      </w:r>
      <w:r w:rsidRPr="00BA036D">
        <w:rPr>
          <w:rFonts w:ascii="Times New Roman" w:eastAsia="Calibri" w:hAnsi="Times New Roman" w:cs="Times New Roman"/>
          <w:lang w:eastAsia="ru-RU"/>
        </w:rPr>
        <w:br/>
        <w:t xml:space="preserve">8) </w:t>
      </w:r>
      <w:r w:rsidRPr="00BA036D">
        <w:rPr>
          <w:rFonts w:ascii="Times New Roman" w:eastAsia="Calibri" w:hAnsi="Times New Roman" w:cs="Times New Roman"/>
          <w:b/>
          <w:bCs/>
          <w:lang w:eastAsia="ru-RU"/>
        </w:rPr>
        <w:t>Ксенофобия</w:t>
      </w:r>
      <w:r w:rsidRPr="00BA036D">
        <w:rPr>
          <w:rFonts w:ascii="Times New Roman" w:eastAsia="Calibri" w:hAnsi="Times New Roman" w:cs="Times New Roman"/>
          <w:lang w:eastAsia="ru-RU"/>
        </w:rPr>
        <w:t xml:space="preserve"> [греч. </w:t>
      </w:r>
      <w:proofErr w:type="spellStart"/>
      <w:r w:rsidRPr="00BA036D">
        <w:rPr>
          <w:rFonts w:ascii="Times New Roman" w:eastAsia="Calibri" w:hAnsi="Times New Roman" w:cs="Times New Roman"/>
          <w:lang w:eastAsia="ru-RU"/>
        </w:rPr>
        <w:t>xenos</w:t>
      </w:r>
      <w:proofErr w:type="spellEnd"/>
      <w:r w:rsidRPr="00BA036D">
        <w:rPr>
          <w:rFonts w:ascii="Times New Roman" w:eastAsia="Calibri" w:hAnsi="Times New Roman" w:cs="Times New Roman"/>
          <w:lang w:eastAsia="ru-RU"/>
        </w:rPr>
        <w:t xml:space="preserve"> - чужой + </w:t>
      </w:r>
      <w:proofErr w:type="spellStart"/>
      <w:r w:rsidRPr="00BA036D">
        <w:rPr>
          <w:rFonts w:ascii="Times New Roman" w:eastAsia="Calibri" w:hAnsi="Times New Roman" w:cs="Times New Roman"/>
          <w:lang w:eastAsia="ru-RU"/>
        </w:rPr>
        <w:t>phobos</w:t>
      </w:r>
      <w:proofErr w:type="spellEnd"/>
      <w:r w:rsidRPr="00BA036D">
        <w:rPr>
          <w:rFonts w:ascii="Times New Roman" w:eastAsia="Calibri" w:hAnsi="Times New Roman" w:cs="Times New Roman"/>
          <w:lang w:eastAsia="ru-RU"/>
        </w:rPr>
        <w:t xml:space="preserve"> - страх]</w:t>
      </w:r>
      <w:r w:rsidRPr="00BA036D">
        <w:rPr>
          <w:rFonts w:ascii="Times New Roman" w:eastAsia="Calibri" w:hAnsi="Times New Roman" w:cs="Times New Roman"/>
          <w:lang w:eastAsia="ru-RU"/>
        </w:rPr>
        <w:br/>
        <w:t>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BA036D" w:rsidRPr="00BA036D" w:rsidRDefault="00BA036D" w:rsidP="00BA036D">
      <w:pPr>
        <w:spacing w:after="0" w:line="240" w:lineRule="auto"/>
        <w:ind w:left="6237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A036D" w:rsidRPr="00BA036D" w:rsidRDefault="00BA036D" w:rsidP="00BA036D">
      <w:pPr>
        <w:keepNext/>
        <w:keepLines/>
        <w:spacing w:before="200" w:after="0" w:line="240" w:lineRule="auto"/>
        <w:outlineLvl w:val="1"/>
        <w:rPr>
          <w:rFonts w:ascii="Cambria" w:eastAsia="Calibri" w:hAnsi="Cambria" w:cs="Times New Roman"/>
          <w:b/>
          <w:bCs/>
          <w:color w:val="4F81BD"/>
          <w:lang w:eastAsia="ru-RU"/>
        </w:rPr>
      </w:pPr>
    </w:p>
    <w:p w:rsidR="00BA036D" w:rsidRPr="00BA036D" w:rsidRDefault="00151315" w:rsidP="00BA036D">
      <w:pPr>
        <w:keepNext/>
        <w:keepLines/>
        <w:spacing w:before="200" w:after="0" w:line="240" w:lineRule="auto"/>
        <w:outlineLvl w:val="1"/>
        <w:rPr>
          <w:rFonts w:ascii="Cambria" w:eastAsia="Calibri" w:hAnsi="Cambria" w:cs="Times New Roman"/>
          <w:b/>
          <w:bCs/>
          <w:color w:val="4F81BD"/>
          <w:lang w:eastAsia="ru-RU"/>
        </w:rPr>
      </w:pPr>
      <w:r>
        <w:rPr>
          <w:rFonts w:ascii="Cambria" w:eastAsia="Calibri" w:hAnsi="Cambria" w:cs="Times New Roman"/>
          <w:b/>
          <w:bCs/>
          <w:lang w:eastAsia="ru-RU"/>
        </w:rPr>
        <w:t xml:space="preserve">                                      </w:t>
      </w:r>
      <w:r w:rsidR="00BA036D" w:rsidRPr="00BA036D">
        <w:rPr>
          <w:rFonts w:ascii="Cambria" w:eastAsia="Calibri" w:hAnsi="Cambria" w:cs="Times New Roman"/>
          <w:b/>
          <w:bCs/>
          <w:lang w:eastAsia="ru-RU"/>
        </w:rPr>
        <w:t>Методика оценки эффективности целевой программы</w:t>
      </w:r>
    </w:p>
    <w:p w:rsidR="00BA036D" w:rsidRPr="00BA036D" w:rsidRDefault="00BA036D" w:rsidP="00BA0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A036D">
        <w:rPr>
          <w:rFonts w:ascii="Times New Roman" w:eastAsia="Calibri" w:hAnsi="Times New Roman" w:cs="Times New Roman"/>
          <w:b/>
          <w:lang w:eastAsia="ru-RU"/>
        </w:rPr>
        <w:t xml:space="preserve">" Противодействие экстремизму </w:t>
      </w:r>
      <w:r w:rsidRPr="00BA036D">
        <w:rPr>
          <w:rFonts w:ascii="Times New Roman" w:eastAsia="Calibri" w:hAnsi="Times New Roman" w:cs="Times New Roman"/>
          <w:b/>
          <w:lang w:eastAsia="ru-RU"/>
        </w:rPr>
        <w:br/>
        <w:t xml:space="preserve">и профилактика терроризма на территории </w:t>
      </w:r>
      <w:r w:rsidRPr="00BA036D">
        <w:rPr>
          <w:rFonts w:ascii="Times New Roman" w:eastAsia="Calibri" w:hAnsi="Times New Roman" w:cs="Times New Roman"/>
          <w:b/>
          <w:lang w:eastAsia="ru-RU"/>
        </w:rPr>
        <w:br/>
      </w:r>
      <w:r w:rsidR="005D0ACB">
        <w:rPr>
          <w:rFonts w:ascii="Times New Roman" w:eastAsia="Calibri" w:hAnsi="Times New Roman" w:cs="Times New Roman"/>
          <w:b/>
          <w:lang w:eastAsia="ru-RU"/>
        </w:rPr>
        <w:t>Терезинского</w:t>
      </w:r>
      <w:r w:rsidRPr="00BA036D">
        <w:rPr>
          <w:rFonts w:ascii="Times New Roman" w:eastAsia="Calibri" w:hAnsi="Times New Roman" w:cs="Times New Roman"/>
          <w:b/>
          <w:lang w:eastAsia="ru-RU"/>
        </w:rPr>
        <w:t xml:space="preserve"> сел</w:t>
      </w:r>
      <w:r w:rsidR="005D0ACB">
        <w:rPr>
          <w:rFonts w:ascii="Times New Roman" w:eastAsia="Calibri" w:hAnsi="Times New Roman" w:cs="Times New Roman"/>
          <w:b/>
          <w:lang w:eastAsia="ru-RU"/>
        </w:rPr>
        <w:t xml:space="preserve">ьского поселения на период  </w:t>
      </w:r>
      <w:r w:rsidR="00C13365">
        <w:rPr>
          <w:rFonts w:ascii="Times New Roman" w:eastAsia="Calibri" w:hAnsi="Times New Roman" w:cs="Times New Roman"/>
          <w:b/>
          <w:lang w:eastAsia="ru-RU"/>
        </w:rPr>
        <w:t>202</w:t>
      </w:r>
      <w:r w:rsidR="00151315">
        <w:rPr>
          <w:rFonts w:ascii="Times New Roman" w:eastAsia="Calibri" w:hAnsi="Times New Roman" w:cs="Times New Roman"/>
          <w:b/>
          <w:lang w:eastAsia="ru-RU"/>
        </w:rPr>
        <w:t>3</w:t>
      </w:r>
      <w:r w:rsidR="00C13365">
        <w:rPr>
          <w:rFonts w:ascii="Times New Roman" w:eastAsia="Calibri" w:hAnsi="Times New Roman" w:cs="Times New Roman"/>
          <w:b/>
          <w:lang w:eastAsia="ru-RU"/>
        </w:rPr>
        <w:t>-202</w:t>
      </w:r>
      <w:r w:rsidR="00151315">
        <w:rPr>
          <w:rFonts w:ascii="Times New Roman" w:eastAsia="Calibri" w:hAnsi="Times New Roman" w:cs="Times New Roman"/>
          <w:b/>
          <w:lang w:eastAsia="ru-RU"/>
        </w:rPr>
        <w:t>5</w:t>
      </w:r>
      <w:r w:rsidRPr="00BA036D">
        <w:rPr>
          <w:rFonts w:ascii="Times New Roman" w:eastAsia="Calibri" w:hAnsi="Times New Roman" w:cs="Times New Roman"/>
          <w:b/>
          <w:lang w:eastAsia="ru-RU"/>
        </w:rPr>
        <w:t xml:space="preserve"> годы"</w:t>
      </w: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BA036D" w:rsidRPr="00BA036D" w:rsidRDefault="00BA036D" w:rsidP="00BA036D">
      <w:pPr>
        <w:spacing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По результатам оценки эффективности целевой Программы могут быть сделаны следующие выводы:</w:t>
      </w:r>
    </w:p>
    <w:p w:rsidR="00BA036D" w:rsidRPr="00BA036D" w:rsidRDefault="00BA036D" w:rsidP="00BA036D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Эффективность снизилась по сравнению с предыдущим годом.</w:t>
      </w:r>
    </w:p>
    <w:p w:rsidR="00BA036D" w:rsidRPr="00BA036D" w:rsidRDefault="00BA036D" w:rsidP="00BA036D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Эффективность находится на уровне предыдущего года.</w:t>
      </w:r>
    </w:p>
    <w:p w:rsidR="00BA036D" w:rsidRPr="00BA036D" w:rsidRDefault="00BA036D" w:rsidP="00BA036D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Эффективность повысилась по сравнению с предыдущим годом.</w:t>
      </w:r>
    </w:p>
    <w:p w:rsidR="00BA036D" w:rsidRPr="00BA036D" w:rsidRDefault="00BA036D" w:rsidP="00BA036D">
      <w:pPr>
        <w:spacing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Оценка эффективности реализации Программы осуществляется путем присвоения каждому индикатору соответствующего балла:</w:t>
      </w:r>
    </w:p>
    <w:p w:rsidR="00BA036D" w:rsidRPr="00BA036D" w:rsidRDefault="00BA036D" w:rsidP="00BA036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при выполнении запланированного целевого индикатора – 0 баллов;</w:t>
      </w:r>
    </w:p>
    <w:p w:rsidR="00BA036D" w:rsidRPr="00BA036D" w:rsidRDefault="00BA036D" w:rsidP="00BA036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при увеличении целевого индикатора – плюс 1 балл за каждую единицу увеличения;</w:t>
      </w:r>
    </w:p>
    <w:p w:rsidR="00BA036D" w:rsidRPr="00BA036D" w:rsidRDefault="00BA036D" w:rsidP="00BA036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при снижении целевого индикатора – минус 1 балл за каждую единицу снижения.</w:t>
      </w: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BA036D">
        <w:rPr>
          <w:rFonts w:ascii="Times New Roman" w:eastAsia="Calibri" w:hAnsi="Times New Roman" w:cs="Times New Roman"/>
          <w:lang w:eastAsia="ru-RU"/>
        </w:rPr>
        <w:t>Оценка целевого индикатора определяется на основани</w:t>
      </w:r>
      <w:proofErr w:type="gramStart"/>
      <w:r w:rsidRPr="00BA036D">
        <w:rPr>
          <w:rFonts w:ascii="Times New Roman" w:eastAsia="Calibri" w:hAnsi="Times New Roman" w:cs="Times New Roman"/>
          <w:lang w:eastAsia="ru-RU"/>
        </w:rPr>
        <w:t>е</w:t>
      </w:r>
      <w:proofErr w:type="gramEnd"/>
      <w:r w:rsidRPr="00BA036D">
        <w:rPr>
          <w:rFonts w:ascii="Times New Roman" w:eastAsia="Calibri" w:hAnsi="Times New Roman" w:cs="Times New Roman"/>
          <w:lang w:eastAsia="ru-RU"/>
        </w:rPr>
        <w:t xml:space="preserve"> следующей формы:</w:t>
      </w: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90"/>
        <w:gridCol w:w="3190"/>
        <w:gridCol w:w="3190"/>
      </w:tblGrid>
      <w:tr w:rsidR="00BA036D" w:rsidRPr="00BA036D" w:rsidTr="0007398D">
        <w:trPr>
          <w:cantSplit/>
        </w:trPr>
        <w:tc>
          <w:tcPr>
            <w:tcW w:w="319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Вывод об эффективности целевой программы</w:t>
            </w:r>
          </w:p>
        </w:tc>
        <w:tc>
          <w:tcPr>
            <w:tcW w:w="319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Итоговая (сводная) оценка</w:t>
            </w:r>
          </w:p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баллов</w:t>
            </w:r>
          </w:p>
        </w:tc>
        <w:tc>
          <w:tcPr>
            <w:tcW w:w="319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Предложения по дальнейшей реализации целевой программы</w:t>
            </w:r>
          </w:p>
        </w:tc>
      </w:tr>
      <w:tr w:rsidR="00BA036D" w:rsidRPr="00BA036D" w:rsidTr="0007398D">
        <w:trPr>
          <w:cantSplit/>
        </w:trPr>
        <w:tc>
          <w:tcPr>
            <w:tcW w:w="319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 xml:space="preserve">Эффективность возросла </w:t>
            </w:r>
          </w:p>
        </w:tc>
        <w:tc>
          <w:tcPr>
            <w:tcW w:w="319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Положительное значение</w:t>
            </w:r>
          </w:p>
        </w:tc>
        <w:tc>
          <w:tcPr>
            <w:tcW w:w="319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36D" w:rsidRPr="00BA036D" w:rsidTr="0007398D">
        <w:trPr>
          <w:cantSplit/>
        </w:trPr>
        <w:tc>
          <w:tcPr>
            <w:tcW w:w="319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Эффективность на плановом уровне</w:t>
            </w:r>
          </w:p>
        </w:tc>
        <w:tc>
          <w:tcPr>
            <w:tcW w:w="319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319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36D" w:rsidRPr="00BA036D" w:rsidTr="0007398D">
        <w:trPr>
          <w:cantSplit/>
        </w:trPr>
        <w:tc>
          <w:tcPr>
            <w:tcW w:w="319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Эффективность снизилась</w:t>
            </w:r>
          </w:p>
        </w:tc>
        <w:tc>
          <w:tcPr>
            <w:tcW w:w="319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036D">
              <w:rPr>
                <w:rFonts w:ascii="Times New Roman" w:eastAsia="Calibri" w:hAnsi="Times New Roman" w:cs="Times New Roman"/>
                <w:lang w:eastAsia="ru-RU"/>
              </w:rPr>
              <w:t>Отрицательное значение</w:t>
            </w:r>
          </w:p>
        </w:tc>
        <w:tc>
          <w:tcPr>
            <w:tcW w:w="3190" w:type="dxa"/>
            <w:vAlign w:val="center"/>
          </w:tcPr>
          <w:p w:rsidR="00BA036D" w:rsidRPr="00BA036D" w:rsidRDefault="00BA036D" w:rsidP="00BA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036D" w:rsidRPr="00BA036D" w:rsidRDefault="00BA036D" w:rsidP="00BA036D">
      <w:pPr>
        <w:spacing w:after="0" w:line="360" w:lineRule="auto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sectPr w:rsidR="00BA036D" w:rsidRPr="00BA036D" w:rsidSect="00CA5C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036D" w:rsidRPr="00BA036D" w:rsidRDefault="00BA036D" w:rsidP="00BA03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0A1A" w:rsidRDefault="008F0A1A"/>
    <w:sectPr w:rsidR="008F0A1A" w:rsidSect="00B6435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133" w:rsidRDefault="006A4133" w:rsidP="00AC76B7">
      <w:pPr>
        <w:spacing w:after="0" w:line="240" w:lineRule="auto"/>
      </w:pPr>
      <w:r>
        <w:separator/>
      </w:r>
    </w:p>
  </w:endnote>
  <w:endnote w:type="continuationSeparator" w:id="0">
    <w:p w:rsidR="006A4133" w:rsidRDefault="006A4133" w:rsidP="00AC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133" w:rsidRDefault="006A4133" w:rsidP="00AC76B7">
      <w:pPr>
        <w:spacing w:after="0" w:line="240" w:lineRule="auto"/>
      </w:pPr>
      <w:r>
        <w:separator/>
      </w:r>
    </w:p>
  </w:footnote>
  <w:footnote w:type="continuationSeparator" w:id="0">
    <w:p w:rsidR="006A4133" w:rsidRDefault="006A4133" w:rsidP="00AC7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45D"/>
    <w:multiLevelType w:val="multilevel"/>
    <w:tmpl w:val="AF58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AE65F8"/>
    <w:multiLevelType w:val="multilevel"/>
    <w:tmpl w:val="6FA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6F41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A01FA9"/>
    <w:multiLevelType w:val="hybridMultilevel"/>
    <w:tmpl w:val="E6CCE020"/>
    <w:lvl w:ilvl="0" w:tplc="B43CF35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4C4151"/>
    <w:multiLevelType w:val="hybridMultilevel"/>
    <w:tmpl w:val="22FECD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3D17E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1E429E4"/>
    <w:multiLevelType w:val="singleLevel"/>
    <w:tmpl w:val="83189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36D"/>
    <w:rsid w:val="000167BE"/>
    <w:rsid w:val="00053CE6"/>
    <w:rsid w:val="00071B96"/>
    <w:rsid w:val="000A377D"/>
    <w:rsid w:val="000F4935"/>
    <w:rsid w:val="00103331"/>
    <w:rsid w:val="00151315"/>
    <w:rsid w:val="002020DD"/>
    <w:rsid w:val="0028126C"/>
    <w:rsid w:val="002A6D36"/>
    <w:rsid w:val="00420E23"/>
    <w:rsid w:val="00506971"/>
    <w:rsid w:val="005D0ACB"/>
    <w:rsid w:val="005D7676"/>
    <w:rsid w:val="00645478"/>
    <w:rsid w:val="006A4133"/>
    <w:rsid w:val="007F553B"/>
    <w:rsid w:val="00825F4F"/>
    <w:rsid w:val="00866CE7"/>
    <w:rsid w:val="008F0A1A"/>
    <w:rsid w:val="0094716D"/>
    <w:rsid w:val="00947BDC"/>
    <w:rsid w:val="00966E6C"/>
    <w:rsid w:val="00A268BF"/>
    <w:rsid w:val="00A57999"/>
    <w:rsid w:val="00AC76B7"/>
    <w:rsid w:val="00BA036D"/>
    <w:rsid w:val="00BD63EA"/>
    <w:rsid w:val="00C13365"/>
    <w:rsid w:val="00CA4A9A"/>
    <w:rsid w:val="00CC1B74"/>
    <w:rsid w:val="00CF1F95"/>
    <w:rsid w:val="00D2180C"/>
    <w:rsid w:val="00D60B55"/>
    <w:rsid w:val="00DE46FB"/>
    <w:rsid w:val="00E36703"/>
    <w:rsid w:val="00E6491A"/>
    <w:rsid w:val="00E65942"/>
    <w:rsid w:val="00EC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B7"/>
  </w:style>
  <w:style w:type="paragraph" w:styleId="a5">
    <w:name w:val="footer"/>
    <w:basedOn w:val="a"/>
    <w:link w:val="a6"/>
    <w:uiPriority w:val="99"/>
    <w:unhideWhenUsed/>
    <w:rsid w:val="00AC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B7"/>
  </w:style>
  <w:style w:type="paragraph" w:styleId="a7">
    <w:name w:val="Balloon Text"/>
    <w:basedOn w:val="a"/>
    <w:link w:val="a8"/>
    <w:uiPriority w:val="99"/>
    <w:semiHidden/>
    <w:unhideWhenUsed/>
    <w:rsid w:val="0082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B7"/>
  </w:style>
  <w:style w:type="paragraph" w:styleId="a5">
    <w:name w:val="footer"/>
    <w:basedOn w:val="a"/>
    <w:link w:val="a6"/>
    <w:uiPriority w:val="99"/>
    <w:unhideWhenUsed/>
    <w:rsid w:val="00AC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B7"/>
  </w:style>
  <w:style w:type="paragraph" w:styleId="a7">
    <w:name w:val="Balloon Text"/>
    <w:basedOn w:val="a"/>
    <w:link w:val="a8"/>
    <w:uiPriority w:val="99"/>
    <w:semiHidden/>
    <w:unhideWhenUsed/>
    <w:rsid w:val="0082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5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3857</Words>
  <Characters>21987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</dc:creator>
  <cp:lastModifiedBy>HP</cp:lastModifiedBy>
  <cp:revision>7</cp:revision>
  <cp:lastPrinted>2022-11-29T12:07:00Z</cp:lastPrinted>
  <dcterms:created xsi:type="dcterms:W3CDTF">2022-11-29T12:09:00Z</dcterms:created>
  <dcterms:modified xsi:type="dcterms:W3CDTF">2022-12-28T08:24:00Z</dcterms:modified>
</cp:coreProperties>
</file>